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1A9C" w14:textId="1D0B23E3" w:rsidR="00BD3930" w:rsidRPr="00AE3E89" w:rsidRDefault="00BD3930" w:rsidP="00BD3930">
      <w:pPr>
        <w:rPr>
          <w:rFonts w:ascii="Arial" w:hAnsi="Arial" w:cs="Arial"/>
          <w:b/>
          <w:sz w:val="18"/>
          <w:szCs w:val="18"/>
          <w:u w:val="single"/>
        </w:rPr>
      </w:pPr>
      <w:r w:rsidRPr="00AE3E89">
        <w:rPr>
          <w:rFonts w:ascii="Arial" w:hAnsi="Arial" w:cs="Arial"/>
          <w:b/>
          <w:sz w:val="18"/>
          <w:szCs w:val="18"/>
          <w:u w:val="single"/>
        </w:rPr>
        <w:t xml:space="preserve">Afreximbank: </w:t>
      </w:r>
      <w:r w:rsidR="00C1177D">
        <w:rPr>
          <w:rFonts w:ascii="Arial" w:hAnsi="Arial" w:cs="Arial"/>
          <w:b/>
          <w:sz w:val="18"/>
          <w:szCs w:val="18"/>
          <w:u w:val="single"/>
        </w:rPr>
        <w:t xml:space="preserve">Special Assistant </w:t>
      </w:r>
      <w:r w:rsidR="00C56957">
        <w:rPr>
          <w:rFonts w:ascii="Arial" w:hAnsi="Arial" w:cs="Arial"/>
          <w:b/>
          <w:sz w:val="18"/>
          <w:szCs w:val="18"/>
          <w:u w:val="single"/>
        </w:rPr>
        <w:t>to the Executive Vice President, Intra African Trade Bank</w:t>
      </w:r>
      <w:r w:rsidR="004D58D2">
        <w:rPr>
          <w:rFonts w:ascii="Arial" w:hAnsi="Arial" w:cs="Arial"/>
          <w:b/>
          <w:sz w:val="18"/>
          <w:szCs w:val="18"/>
          <w:u w:val="single"/>
        </w:rPr>
        <w:t xml:space="preserve"> </w:t>
      </w:r>
      <w:r w:rsidRPr="00AE3E89">
        <w:rPr>
          <w:rFonts w:ascii="Arial" w:hAnsi="Arial" w:cs="Arial"/>
          <w:b/>
          <w:sz w:val="18"/>
          <w:szCs w:val="18"/>
          <w:u w:val="single"/>
        </w:rPr>
        <w:t xml:space="preserve">– </w:t>
      </w:r>
      <w:r w:rsidR="00C1177D">
        <w:rPr>
          <w:rFonts w:ascii="Arial" w:hAnsi="Arial" w:cs="Arial"/>
          <w:b/>
          <w:sz w:val="18"/>
          <w:szCs w:val="18"/>
          <w:u w:val="single"/>
        </w:rPr>
        <w:t>Cairo, Egypt</w:t>
      </w:r>
    </w:p>
    <w:p w14:paraId="26415A0F" w14:textId="77777777" w:rsidR="00273BB8" w:rsidRPr="002A2A51" w:rsidRDefault="00273BB8" w:rsidP="002A2A51">
      <w:pPr>
        <w:rPr>
          <w:rFonts w:ascii="Arial" w:hAnsi="Arial" w:cs="Arial"/>
          <w:sz w:val="18"/>
          <w:szCs w:val="18"/>
        </w:rPr>
      </w:pPr>
    </w:p>
    <w:p w14:paraId="2F5E6A9D" w14:textId="51BADF6B" w:rsidR="00C227E1" w:rsidRPr="00AE3E89" w:rsidRDefault="00C227E1" w:rsidP="00C227E1">
      <w:pPr>
        <w:rPr>
          <w:rFonts w:ascii="Arial" w:hAnsi="Arial" w:cs="Arial"/>
          <w:sz w:val="18"/>
          <w:szCs w:val="18"/>
        </w:rPr>
      </w:pPr>
      <w:r w:rsidRPr="00AE3E89">
        <w:rPr>
          <w:rFonts w:ascii="Arial" w:hAnsi="Arial" w:cs="Arial"/>
          <w:sz w:val="18"/>
          <w:szCs w:val="18"/>
        </w:rPr>
        <w:t>CA Global Headhunters has been retained by the Afreximbank based in Cairo, Egypt to recruit for this position. For more information on the Afreximbank please visit their website </w:t>
      </w:r>
      <w:hyperlink r:id="rId11" w:history="1">
        <w:r w:rsidRPr="00AE3E89">
          <w:rPr>
            <w:rStyle w:val="Hyperlink"/>
            <w:rFonts w:ascii="Arial" w:hAnsi="Arial" w:cs="Arial"/>
            <w:b/>
            <w:sz w:val="18"/>
            <w:szCs w:val="18"/>
          </w:rPr>
          <w:t>www.afreximbank.com</w:t>
        </w:r>
      </w:hyperlink>
      <w:r w:rsidR="00EB59AD" w:rsidRPr="00AE3E89">
        <w:rPr>
          <w:rFonts w:ascii="Arial" w:hAnsi="Arial" w:cs="Arial"/>
          <w:b/>
          <w:sz w:val="18"/>
          <w:szCs w:val="18"/>
        </w:rPr>
        <w:t>.</w:t>
      </w:r>
      <w:r w:rsidR="00EB59AD" w:rsidRPr="00AE3E89">
        <w:rPr>
          <w:rFonts w:ascii="Arial" w:hAnsi="Arial" w:cs="Arial"/>
          <w:sz w:val="18"/>
          <w:szCs w:val="18"/>
        </w:rPr>
        <w:t xml:space="preserve"> </w:t>
      </w:r>
      <w:r w:rsidRPr="00AE3E89">
        <w:rPr>
          <w:rFonts w:ascii="Arial" w:hAnsi="Arial" w:cs="Arial"/>
          <w:sz w:val="18"/>
          <w:szCs w:val="18"/>
        </w:rPr>
        <w:t>Should you meet the minimum requirements and wish to apply for the position please apply directly to CA Global Headhunters.</w:t>
      </w:r>
      <w:r w:rsidRPr="00AE3E89">
        <w:rPr>
          <w:rFonts w:ascii="Arial" w:hAnsi="Arial" w:cs="Arial"/>
          <w:sz w:val="18"/>
          <w:szCs w:val="18"/>
        </w:rPr>
        <w:br/>
        <w:t> </w:t>
      </w:r>
      <w:r w:rsidRPr="00AE3E89">
        <w:rPr>
          <w:rFonts w:ascii="Arial" w:hAnsi="Arial" w:cs="Arial"/>
          <w:sz w:val="18"/>
          <w:szCs w:val="18"/>
        </w:rPr>
        <w:br/>
      </w:r>
      <w:r w:rsidRPr="00AE3E89">
        <w:rPr>
          <w:rFonts w:ascii="Arial" w:hAnsi="Arial" w:cs="Arial"/>
          <w:b/>
          <w:sz w:val="18"/>
          <w:szCs w:val="18"/>
        </w:rPr>
        <w:t xml:space="preserve">Reference Number: </w:t>
      </w:r>
      <w:r w:rsidR="00B76570">
        <w:rPr>
          <w:rFonts w:ascii="Arial" w:hAnsi="Arial" w:cs="Arial"/>
          <w:b/>
          <w:sz w:val="18"/>
          <w:szCs w:val="18"/>
        </w:rPr>
        <w:t>SFBLR</w:t>
      </w:r>
      <w:r w:rsidR="002F40D7">
        <w:rPr>
          <w:rFonts w:ascii="Arial" w:hAnsi="Arial" w:cs="Arial"/>
          <w:b/>
          <w:sz w:val="18"/>
          <w:szCs w:val="18"/>
        </w:rPr>
        <w:t>23</w:t>
      </w:r>
    </w:p>
    <w:p w14:paraId="044E7752" w14:textId="77777777" w:rsidR="000F5B03" w:rsidRDefault="000F5B03" w:rsidP="000F5B03">
      <w:pPr>
        <w:rPr>
          <w:rFonts w:ascii="Arial" w:hAnsi="Arial" w:cs="Arial"/>
          <w:b/>
          <w:sz w:val="18"/>
          <w:szCs w:val="18"/>
          <w:u w:val="single"/>
        </w:rPr>
      </w:pPr>
    </w:p>
    <w:p w14:paraId="06A95635" w14:textId="2C895DA9" w:rsidR="00DA6647" w:rsidRDefault="009F0F30" w:rsidP="00FB247B">
      <w:pPr>
        <w:rPr>
          <w:rFonts w:ascii="Arial" w:hAnsi="Arial" w:cs="Arial"/>
          <w:sz w:val="18"/>
          <w:szCs w:val="18"/>
        </w:rPr>
      </w:pPr>
      <w:r w:rsidRPr="000F5B03">
        <w:rPr>
          <w:rFonts w:ascii="Arial" w:hAnsi="Arial" w:cs="Arial"/>
          <w:b/>
          <w:sz w:val="18"/>
          <w:szCs w:val="18"/>
          <w:u w:val="single"/>
        </w:rPr>
        <w:t>Responsibilities:</w:t>
      </w:r>
      <w:r w:rsidRPr="000F5B03">
        <w:rPr>
          <w:rFonts w:ascii="Arial" w:hAnsi="Arial" w:cs="Arial"/>
          <w:sz w:val="18"/>
          <w:szCs w:val="18"/>
        </w:rPr>
        <w:t> </w:t>
      </w:r>
    </w:p>
    <w:p w14:paraId="2CDAE42D" w14:textId="77777777" w:rsidR="00DA6647" w:rsidRPr="00DA6647" w:rsidRDefault="00DA6647" w:rsidP="00FB247B">
      <w:pPr>
        <w:rPr>
          <w:rFonts w:ascii="Arial" w:hAnsi="Arial" w:cs="Arial"/>
          <w:sz w:val="18"/>
          <w:szCs w:val="18"/>
        </w:rPr>
      </w:pPr>
    </w:p>
    <w:p w14:paraId="3E6058DF" w14:textId="77777777" w:rsidR="00711129" w:rsidRDefault="00711129" w:rsidP="008B2111">
      <w:pPr>
        <w:pStyle w:val="ListParagraph"/>
        <w:numPr>
          <w:ilvl w:val="0"/>
          <w:numId w:val="4"/>
        </w:numPr>
        <w:rPr>
          <w:rFonts w:ascii="Arial" w:hAnsi="Arial" w:cs="Arial"/>
          <w:bCs/>
          <w:sz w:val="18"/>
          <w:szCs w:val="18"/>
        </w:rPr>
      </w:pPr>
      <w:r w:rsidRPr="00711129">
        <w:rPr>
          <w:rFonts w:ascii="Arial" w:hAnsi="Arial" w:cs="Arial"/>
          <w:bCs/>
          <w:sz w:val="18"/>
          <w:szCs w:val="18"/>
        </w:rPr>
        <w:t xml:space="preserve">The role of the position holder will be to provide overall support to the Office of the Executive Vice President in the management of the Department’s strategic planning activities, the monitoring of these activities on an ongoing basis, and the preparation of various reports and speeches for the EVP as well as the overall coordination and administration of the activities and staff under the Office of the EVP-IATB and who could also act as a communication assistant for IATB cluster.   </w:t>
      </w:r>
    </w:p>
    <w:p w14:paraId="11EC7508" w14:textId="39E43FCD" w:rsidR="007171B6" w:rsidRPr="007171B6" w:rsidRDefault="007171B6" w:rsidP="007171B6">
      <w:pPr>
        <w:pStyle w:val="ListParagraph"/>
        <w:numPr>
          <w:ilvl w:val="0"/>
          <w:numId w:val="4"/>
        </w:numPr>
        <w:rPr>
          <w:rFonts w:ascii="Arial" w:hAnsi="Arial" w:cs="Arial"/>
          <w:bCs/>
          <w:sz w:val="18"/>
          <w:szCs w:val="18"/>
        </w:rPr>
      </w:pPr>
      <w:r w:rsidRPr="007171B6">
        <w:rPr>
          <w:rFonts w:ascii="Arial" w:hAnsi="Arial" w:cs="Arial"/>
          <w:bCs/>
          <w:sz w:val="18"/>
          <w:szCs w:val="18"/>
        </w:rPr>
        <w:t xml:space="preserve">Assist in the preparation and monitoring of the Department’s Work Planning process including assisting the EVP in framing </w:t>
      </w:r>
      <w:proofErr w:type="gramStart"/>
      <w:r w:rsidRPr="007171B6">
        <w:rPr>
          <w:rFonts w:ascii="Arial" w:hAnsi="Arial" w:cs="Arial"/>
          <w:bCs/>
          <w:sz w:val="18"/>
          <w:szCs w:val="18"/>
        </w:rPr>
        <w:t>the overall plan</w:t>
      </w:r>
      <w:proofErr w:type="gramEnd"/>
      <w:r w:rsidRPr="007171B6">
        <w:rPr>
          <w:rFonts w:ascii="Arial" w:hAnsi="Arial" w:cs="Arial"/>
          <w:bCs/>
          <w:sz w:val="18"/>
          <w:szCs w:val="18"/>
        </w:rPr>
        <w:t xml:space="preserve">, </w:t>
      </w:r>
      <w:r w:rsidR="00EB59AD" w:rsidRPr="007171B6">
        <w:rPr>
          <w:rFonts w:ascii="Arial" w:hAnsi="Arial" w:cs="Arial"/>
          <w:bCs/>
          <w:sz w:val="18"/>
          <w:szCs w:val="18"/>
        </w:rPr>
        <w:t>objectives,</w:t>
      </w:r>
      <w:r w:rsidRPr="007171B6">
        <w:rPr>
          <w:rFonts w:ascii="Arial" w:hAnsi="Arial" w:cs="Arial"/>
          <w:bCs/>
          <w:sz w:val="18"/>
          <w:szCs w:val="18"/>
        </w:rPr>
        <w:t xml:space="preserve"> and tasks, reviewing the plan when delivered and making suggestions as well as reviewing annual business plans and budgets</w:t>
      </w:r>
      <w:r>
        <w:rPr>
          <w:rFonts w:ascii="Arial" w:hAnsi="Arial" w:cs="Arial"/>
          <w:bCs/>
          <w:sz w:val="18"/>
          <w:szCs w:val="18"/>
        </w:rPr>
        <w:t>.</w:t>
      </w:r>
    </w:p>
    <w:p w14:paraId="6F496CCA" w14:textId="245B40CD" w:rsidR="007171B6" w:rsidRPr="007171B6" w:rsidRDefault="007171B6" w:rsidP="007171B6">
      <w:pPr>
        <w:pStyle w:val="ListParagraph"/>
        <w:numPr>
          <w:ilvl w:val="0"/>
          <w:numId w:val="4"/>
        </w:numPr>
        <w:rPr>
          <w:rFonts w:ascii="Arial" w:hAnsi="Arial" w:cs="Arial"/>
          <w:bCs/>
          <w:sz w:val="18"/>
          <w:szCs w:val="18"/>
        </w:rPr>
      </w:pPr>
      <w:r w:rsidRPr="007171B6">
        <w:rPr>
          <w:rFonts w:ascii="Arial" w:hAnsi="Arial" w:cs="Arial"/>
          <w:bCs/>
          <w:sz w:val="18"/>
          <w:szCs w:val="18"/>
        </w:rPr>
        <w:t xml:space="preserve">Through deliberate monitoring and review, assist the EVP to ensure consistent and coordinated execution of management committee and other standing committees’ initiatives by staying informed of their ongoing activities and pointing out to the EVP, areas that may require more emphasis for improved operational performance, and to ensure compliance, consistency, </w:t>
      </w:r>
      <w:r w:rsidR="00EB59AD" w:rsidRPr="007171B6">
        <w:rPr>
          <w:rFonts w:ascii="Arial" w:hAnsi="Arial" w:cs="Arial"/>
          <w:bCs/>
          <w:sz w:val="18"/>
          <w:szCs w:val="18"/>
        </w:rPr>
        <w:t>quality,</w:t>
      </w:r>
      <w:r w:rsidRPr="007171B6">
        <w:rPr>
          <w:rFonts w:ascii="Arial" w:hAnsi="Arial" w:cs="Arial"/>
          <w:bCs/>
          <w:sz w:val="18"/>
          <w:szCs w:val="18"/>
        </w:rPr>
        <w:t xml:space="preserve"> and timeliness, pointing out concerns, if any and sharing ideas for improvement</w:t>
      </w:r>
      <w:r>
        <w:rPr>
          <w:rFonts w:ascii="Arial" w:hAnsi="Arial" w:cs="Arial"/>
          <w:bCs/>
          <w:sz w:val="18"/>
          <w:szCs w:val="18"/>
        </w:rPr>
        <w:t>.</w:t>
      </w:r>
      <w:r w:rsidRPr="007171B6">
        <w:rPr>
          <w:rFonts w:ascii="Arial" w:hAnsi="Arial" w:cs="Arial"/>
          <w:bCs/>
          <w:sz w:val="18"/>
          <w:szCs w:val="18"/>
        </w:rPr>
        <w:t xml:space="preserve"> </w:t>
      </w:r>
    </w:p>
    <w:p w14:paraId="0C228FC8" w14:textId="0674C510" w:rsidR="007171B6" w:rsidRPr="007171B6" w:rsidRDefault="007171B6" w:rsidP="007171B6">
      <w:pPr>
        <w:pStyle w:val="ListParagraph"/>
        <w:numPr>
          <w:ilvl w:val="0"/>
          <w:numId w:val="4"/>
        </w:numPr>
        <w:rPr>
          <w:rFonts w:ascii="Arial" w:hAnsi="Arial" w:cs="Arial"/>
          <w:bCs/>
          <w:sz w:val="18"/>
          <w:szCs w:val="18"/>
        </w:rPr>
      </w:pPr>
      <w:r w:rsidRPr="007171B6">
        <w:rPr>
          <w:rFonts w:ascii="Arial" w:hAnsi="Arial" w:cs="Arial"/>
          <w:bCs/>
          <w:sz w:val="18"/>
          <w:szCs w:val="18"/>
        </w:rPr>
        <w:t>Compilation and condensation of Monthly activity reports submitted by various departments to the Office of the EVP for the benefit of the EVP</w:t>
      </w:r>
      <w:r>
        <w:rPr>
          <w:rFonts w:ascii="Arial" w:hAnsi="Arial" w:cs="Arial"/>
          <w:bCs/>
          <w:sz w:val="18"/>
          <w:szCs w:val="18"/>
        </w:rPr>
        <w:t>.</w:t>
      </w:r>
    </w:p>
    <w:p w14:paraId="0BDDE0DF" w14:textId="2EDF99C4" w:rsidR="007171B6" w:rsidRPr="007171B6" w:rsidRDefault="007171B6" w:rsidP="007171B6">
      <w:pPr>
        <w:pStyle w:val="ListParagraph"/>
        <w:numPr>
          <w:ilvl w:val="0"/>
          <w:numId w:val="4"/>
        </w:numPr>
        <w:rPr>
          <w:rFonts w:ascii="Arial" w:hAnsi="Arial" w:cs="Arial"/>
          <w:bCs/>
          <w:sz w:val="18"/>
          <w:szCs w:val="18"/>
        </w:rPr>
      </w:pPr>
      <w:r w:rsidRPr="007171B6">
        <w:rPr>
          <w:rFonts w:ascii="Arial" w:hAnsi="Arial" w:cs="Arial"/>
          <w:bCs/>
          <w:sz w:val="18"/>
          <w:szCs w:val="18"/>
        </w:rPr>
        <w:t>Preparation of summary comments on important publications, including professional publications and those available from leading organizations for the benefit of the EVP</w:t>
      </w:r>
      <w:r>
        <w:rPr>
          <w:rFonts w:ascii="Arial" w:hAnsi="Arial" w:cs="Arial"/>
          <w:bCs/>
          <w:sz w:val="18"/>
          <w:szCs w:val="18"/>
        </w:rPr>
        <w:t>.</w:t>
      </w:r>
    </w:p>
    <w:p w14:paraId="12485A54" w14:textId="320A82D9" w:rsidR="007171B6" w:rsidRPr="007171B6" w:rsidRDefault="007171B6" w:rsidP="007171B6">
      <w:pPr>
        <w:pStyle w:val="ListParagraph"/>
        <w:numPr>
          <w:ilvl w:val="0"/>
          <w:numId w:val="4"/>
        </w:numPr>
        <w:rPr>
          <w:rFonts w:ascii="Arial" w:hAnsi="Arial" w:cs="Arial"/>
          <w:bCs/>
          <w:sz w:val="18"/>
          <w:szCs w:val="18"/>
        </w:rPr>
      </w:pPr>
      <w:r w:rsidRPr="007171B6">
        <w:rPr>
          <w:rFonts w:ascii="Arial" w:hAnsi="Arial" w:cs="Arial"/>
          <w:bCs/>
          <w:sz w:val="18"/>
          <w:szCs w:val="18"/>
        </w:rPr>
        <w:t>On the instructions of the EVP, maintaining the ability to ably represent the Department in various international fora by developing and maintaining comprehensive knowledge of all the Bank’s products, industry trends and general business and financial acumen through various sources and initiatives</w:t>
      </w:r>
      <w:r>
        <w:rPr>
          <w:rFonts w:ascii="Arial" w:hAnsi="Arial" w:cs="Arial"/>
          <w:bCs/>
          <w:sz w:val="18"/>
          <w:szCs w:val="18"/>
        </w:rPr>
        <w:t>.</w:t>
      </w:r>
    </w:p>
    <w:p w14:paraId="1F7ED0B0" w14:textId="12675C67" w:rsidR="007171B6" w:rsidRPr="007171B6" w:rsidRDefault="007171B6" w:rsidP="007171B6">
      <w:pPr>
        <w:pStyle w:val="ListParagraph"/>
        <w:numPr>
          <w:ilvl w:val="0"/>
          <w:numId w:val="4"/>
        </w:numPr>
        <w:rPr>
          <w:rFonts w:ascii="Arial" w:hAnsi="Arial" w:cs="Arial"/>
          <w:bCs/>
          <w:sz w:val="18"/>
          <w:szCs w:val="18"/>
        </w:rPr>
      </w:pPr>
      <w:r w:rsidRPr="007171B6">
        <w:rPr>
          <w:rFonts w:ascii="Arial" w:hAnsi="Arial" w:cs="Arial"/>
          <w:bCs/>
          <w:sz w:val="18"/>
          <w:szCs w:val="18"/>
        </w:rPr>
        <w:t xml:space="preserve">Taking personal initiative to develop professional and positive relationships and strengthen strategic networks of key contacts internationally, such as key persons in other multilaterals, financial institutions governments and academia, for purposes of enhancing required cooperation with other institutions; and     </w:t>
      </w:r>
    </w:p>
    <w:p w14:paraId="53B437F7" w14:textId="38AA2C97" w:rsidR="007171B6" w:rsidRPr="007171B6" w:rsidRDefault="007171B6" w:rsidP="007171B6">
      <w:pPr>
        <w:pStyle w:val="ListParagraph"/>
        <w:numPr>
          <w:ilvl w:val="0"/>
          <w:numId w:val="4"/>
        </w:numPr>
        <w:rPr>
          <w:rFonts w:ascii="Arial" w:hAnsi="Arial" w:cs="Arial"/>
          <w:bCs/>
          <w:sz w:val="18"/>
          <w:szCs w:val="18"/>
        </w:rPr>
      </w:pPr>
      <w:r w:rsidRPr="007171B6">
        <w:rPr>
          <w:rFonts w:ascii="Arial" w:hAnsi="Arial" w:cs="Arial"/>
          <w:bCs/>
          <w:sz w:val="18"/>
          <w:szCs w:val="18"/>
        </w:rPr>
        <w:t>Support the relationship management requirements of the EVP-IATB’s Public and Private sector clients, partners, and governmental functionaries.</w:t>
      </w:r>
    </w:p>
    <w:p w14:paraId="33BD4CF8" w14:textId="1FFB5566" w:rsidR="007171B6" w:rsidRPr="007171B6" w:rsidRDefault="007171B6" w:rsidP="007171B6">
      <w:pPr>
        <w:pStyle w:val="ListParagraph"/>
        <w:numPr>
          <w:ilvl w:val="0"/>
          <w:numId w:val="4"/>
        </w:numPr>
        <w:rPr>
          <w:rFonts w:ascii="Arial" w:hAnsi="Arial" w:cs="Arial"/>
          <w:bCs/>
          <w:sz w:val="18"/>
          <w:szCs w:val="18"/>
        </w:rPr>
      </w:pPr>
      <w:r w:rsidRPr="007171B6">
        <w:rPr>
          <w:rFonts w:ascii="Arial" w:hAnsi="Arial" w:cs="Arial"/>
          <w:bCs/>
          <w:sz w:val="18"/>
          <w:szCs w:val="18"/>
        </w:rPr>
        <w:t>Assisting the EVP in communicating the Bank’s competitive advantage to clients and the public at large through writing compelling speeches and formal presentations and presenting them, when instructed, in ways that demonstrate the core corporate values and culture of the Bank.</w:t>
      </w:r>
    </w:p>
    <w:p w14:paraId="79689516" w14:textId="17F00A3B" w:rsidR="007171B6" w:rsidRPr="007171B6" w:rsidRDefault="007171B6" w:rsidP="007171B6">
      <w:pPr>
        <w:pStyle w:val="ListParagraph"/>
        <w:numPr>
          <w:ilvl w:val="0"/>
          <w:numId w:val="4"/>
        </w:numPr>
        <w:rPr>
          <w:rFonts w:ascii="Arial" w:hAnsi="Arial" w:cs="Arial"/>
          <w:bCs/>
          <w:sz w:val="18"/>
          <w:szCs w:val="18"/>
        </w:rPr>
      </w:pPr>
      <w:r w:rsidRPr="007171B6">
        <w:rPr>
          <w:rFonts w:ascii="Arial" w:hAnsi="Arial" w:cs="Arial"/>
          <w:bCs/>
          <w:sz w:val="18"/>
          <w:szCs w:val="18"/>
        </w:rPr>
        <w:t>Assisting in communicating EVP/IATB’s programmes and thought leadership through digital and social media.</w:t>
      </w:r>
    </w:p>
    <w:p w14:paraId="0CA2D71D" w14:textId="2FD4D59D" w:rsidR="007171B6" w:rsidRPr="007171B6" w:rsidRDefault="007171B6" w:rsidP="007171B6">
      <w:pPr>
        <w:pStyle w:val="ListParagraph"/>
        <w:numPr>
          <w:ilvl w:val="0"/>
          <w:numId w:val="4"/>
        </w:numPr>
        <w:rPr>
          <w:rFonts w:ascii="Arial" w:hAnsi="Arial" w:cs="Arial"/>
          <w:bCs/>
          <w:sz w:val="18"/>
          <w:szCs w:val="18"/>
        </w:rPr>
      </w:pPr>
      <w:r w:rsidRPr="007171B6">
        <w:rPr>
          <w:rFonts w:ascii="Arial" w:hAnsi="Arial" w:cs="Arial"/>
          <w:bCs/>
          <w:sz w:val="18"/>
          <w:szCs w:val="18"/>
        </w:rPr>
        <w:t>Proactive identification of issues that could impact the successful execution of the EVP’s commitments. This responsibility involves elevating those issues about which the EVP should be aware of and framing/positioning ideas to resolve the problems/mitigate the risk. This aspect of the job requires the job holder to focus on the underlying interests of the parties working with the EVP, understand their intentions, and creatively identify alternative means of handling pressing issues without compromising their importance or relationships</w:t>
      </w:r>
      <w:r>
        <w:rPr>
          <w:rFonts w:ascii="Arial" w:hAnsi="Arial" w:cs="Arial"/>
          <w:bCs/>
          <w:sz w:val="18"/>
          <w:szCs w:val="18"/>
        </w:rPr>
        <w:t>.</w:t>
      </w:r>
    </w:p>
    <w:p w14:paraId="08513099" w14:textId="7497A75C" w:rsidR="007171B6" w:rsidRPr="007171B6" w:rsidRDefault="007171B6" w:rsidP="007171B6">
      <w:pPr>
        <w:pStyle w:val="ListParagraph"/>
        <w:numPr>
          <w:ilvl w:val="0"/>
          <w:numId w:val="4"/>
        </w:numPr>
        <w:rPr>
          <w:rFonts w:ascii="Arial" w:hAnsi="Arial" w:cs="Arial"/>
          <w:bCs/>
          <w:sz w:val="18"/>
          <w:szCs w:val="18"/>
        </w:rPr>
      </w:pPr>
      <w:r w:rsidRPr="007171B6">
        <w:rPr>
          <w:rFonts w:ascii="Arial" w:hAnsi="Arial" w:cs="Arial"/>
          <w:bCs/>
          <w:sz w:val="18"/>
          <w:szCs w:val="18"/>
        </w:rPr>
        <w:t>The job holder will oversee the work of the Personal Assistant and other Staff of the EVP’s office with a view to ensuring that the EVP’s meeting schedule and travel schedule are orderly and properly managed and planned well in advance. This includes ensuring that agenda for meetings are confirmed and available beforehand and that a brief about the meeting is at hand for the EVP before the meeting. The job holder will attend all meetings and take minutes as appropriate while also ensuring that the time allocated to the meeting is managed properly in order to avoid over runs</w:t>
      </w:r>
      <w:r>
        <w:rPr>
          <w:rFonts w:ascii="Arial" w:hAnsi="Arial" w:cs="Arial"/>
          <w:bCs/>
          <w:sz w:val="18"/>
          <w:szCs w:val="18"/>
        </w:rPr>
        <w:t>.</w:t>
      </w:r>
    </w:p>
    <w:p w14:paraId="09A7D787" w14:textId="4F2770D3" w:rsidR="007171B6" w:rsidRPr="007171B6" w:rsidRDefault="007171B6" w:rsidP="007171B6">
      <w:pPr>
        <w:pStyle w:val="ListParagraph"/>
        <w:numPr>
          <w:ilvl w:val="0"/>
          <w:numId w:val="4"/>
        </w:numPr>
        <w:rPr>
          <w:rFonts w:ascii="Arial" w:hAnsi="Arial" w:cs="Arial"/>
          <w:bCs/>
          <w:sz w:val="18"/>
          <w:szCs w:val="18"/>
        </w:rPr>
      </w:pPr>
      <w:r w:rsidRPr="007171B6">
        <w:rPr>
          <w:rFonts w:ascii="Arial" w:hAnsi="Arial" w:cs="Arial"/>
          <w:bCs/>
          <w:sz w:val="18"/>
          <w:szCs w:val="18"/>
        </w:rPr>
        <w:t>Attend Committee meetings as may be delegated and follow up on important issues pending with various departments.</w:t>
      </w:r>
    </w:p>
    <w:p w14:paraId="07041D14" w14:textId="77777777" w:rsidR="007171B6" w:rsidRPr="007171B6" w:rsidRDefault="007171B6" w:rsidP="007171B6">
      <w:pPr>
        <w:pStyle w:val="ListParagraph"/>
        <w:numPr>
          <w:ilvl w:val="0"/>
          <w:numId w:val="4"/>
        </w:numPr>
        <w:rPr>
          <w:rFonts w:ascii="Arial" w:hAnsi="Arial" w:cs="Arial"/>
          <w:bCs/>
          <w:sz w:val="18"/>
          <w:szCs w:val="18"/>
        </w:rPr>
      </w:pPr>
      <w:r w:rsidRPr="007171B6">
        <w:rPr>
          <w:rFonts w:ascii="Arial" w:hAnsi="Arial" w:cs="Arial"/>
          <w:bCs/>
          <w:sz w:val="18"/>
          <w:szCs w:val="18"/>
        </w:rPr>
        <w:t>Prepare EVP’s meetings and where necessary prepare all meeting Agendas.</w:t>
      </w:r>
    </w:p>
    <w:p w14:paraId="43DC433C" w14:textId="77777777" w:rsidR="007171B6" w:rsidRPr="007171B6" w:rsidRDefault="007171B6" w:rsidP="007171B6">
      <w:pPr>
        <w:rPr>
          <w:rFonts w:ascii="Arial" w:eastAsia="Calibri" w:hAnsi="Arial" w:cs="Arial"/>
          <w:bCs/>
          <w:sz w:val="18"/>
          <w:szCs w:val="18"/>
          <w:lang w:val="en-ZA"/>
        </w:rPr>
      </w:pPr>
    </w:p>
    <w:p w14:paraId="740C2CC3" w14:textId="77777777" w:rsidR="007171B6" w:rsidRPr="007171B6" w:rsidRDefault="007171B6" w:rsidP="007171B6">
      <w:pPr>
        <w:pStyle w:val="ListParagraph"/>
        <w:numPr>
          <w:ilvl w:val="0"/>
          <w:numId w:val="4"/>
        </w:numPr>
        <w:rPr>
          <w:rFonts w:ascii="Arial" w:hAnsi="Arial" w:cs="Arial"/>
          <w:bCs/>
          <w:sz w:val="18"/>
          <w:szCs w:val="18"/>
        </w:rPr>
      </w:pPr>
      <w:r w:rsidRPr="007171B6">
        <w:rPr>
          <w:rFonts w:ascii="Arial" w:hAnsi="Arial" w:cs="Arial"/>
          <w:bCs/>
          <w:sz w:val="18"/>
          <w:szCs w:val="18"/>
        </w:rPr>
        <w:lastRenderedPageBreak/>
        <w:t>Act as important liaison between the EVP and departments supervised by the EVP to ensure targets are on track.</w:t>
      </w:r>
    </w:p>
    <w:p w14:paraId="67CDCD10" w14:textId="77777777" w:rsidR="00113465" w:rsidRDefault="00113465" w:rsidP="000F5B03">
      <w:pPr>
        <w:rPr>
          <w:rFonts w:ascii="Arial" w:hAnsi="Arial" w:cs="Arial"/>
          <w:b/>
          <w:sz w:val="18"/>
          <w:szCs w:val="18"/>
          <w:u w:val="single"/>
        </w:rPr>
      </w:pPr>
    </w:p>
    <w:p w14:paraId="1CE65A6D" w14:textId="38D6A790" w:rsidR="00EB75F6" w:rsidRPr="000F5B03" w:rsidRDefault="009F0F30" w:rsidP="000F5B03">
      <w:pPr>
        <w:rPr>
          <w:rFonts w:ascii="Arial" w:hAnsi="Arial" w:cs="Arial"/>
          <w:sz w:val="18"/>
          <w:szCs w:val="18"/>
        </w:rPr>
      </w:pPr>
      <w:r w:rsidRPr="000F5B03">
        <w:rPr>
          <w:rFonts w:ascii="Arial" w:hAnsi="Arial" w:cs="Arial"/>
          <w:b/>
          <w:sz w:val="18"/>
          <w:szCs w:val="18"/>
          <w:u w:val="single"/>
        </w:rPr>
        <w:t>Requirements</w:t>
      </w:r>
      <w:r w:rsidRPr="000F5B03">
        <w:rPr>
          <w:rFonts w:ascii="Arial" w:hAnsi="Arial" w:cs="Arial"/>
          <w:b/>
          <w:sz w:val="18"/>
          <w:szCs w:val="18"/>
        </w:rPr>
        <w:t>: Qualification and Skill</w:t>
      </w:r>
      <w:r w:rsidRPr="000F5B03">
        <w:rPr>
          <w:rFonts w:ascii="Arial" w:hAnsi="Arial" w:cs="Arial"/>
          <w:b/>
          <w:sz w:val="18"/>
          <w:szCs w:val="18"/>
          <w:u w:val="single"/>
        </w:rPr>
        <w:br/>
      </w:r>
    </w:p>
    <w:p w14:paraId="6CD62215" w14:textId="4F346B37" w:rsidR="00166B8E" w:rsidRPr="00166B8E" w:rsidRDefault="00166B8E" w:rsidP="00166B8E">
      <w:pPr>
        <w:pStyle w:val="ListParagraph"/>
        <w:numPr>
          <w:ilvl w:val="0"/>
          <w:numId w:val="8"/>
        </w:numPr>
        <w:rPr>
          <w:rFonts w:ascii="Arial" w:hAnsi="Arial" w:cs="Arial"/>
          <w:sz w:val="18"/>
          <w:szCs w:val="18"/>
        </w:rPr>
      </w:pPr>
      <w:r w:rsidRPr="00166B8E">
        <w:rPr>
          <w:rFonts w:ascii="Arial" w:hAnsi="Arial" w:cs="Arial"/>
          <w:sz w:val="18"/>
          <w:szCs w:val="18"/>
        </w:rPr>
        <w:t>Post graduate degree in Economics, Business Administration, Banking, Finance, communication, marketing or other related field from a recognized University or a professional qualification in Banking backed up by appropriate Banking experience in lieu</w:t>
      </w:r>
      <w:r>
        <w:rPr>
          <w:rFonts w:ascii="Arial" w:hAnsi="Arial" w:cs="Arial"/>
          <w:sz w:val="18"/>
          <w:szCs w:val="18"/>
        </w:rPr>
        <w:t>.</w:t>
      </w:r>
    </w:p>
    <w:p w14:paraId="6DE66C6C" w14:textId="77777777" w:rsidR="00166B8E" w:rsidRPr="00166B8E" w:rsidRDefault="00166B8E" w:rsidP="00166B8E">
      <w:pPr>
        <w:pStyle w:val="ListParagraph"/>
        <w:numPr>
          <w:ilvl w:val="0"/>
          <w:numId w:val="8"/>
        </w:numPr>
        <w:rPr>
          <w:rFonts w:ascii="Arial" w:hAnsi="Arial" w:cs="Arial"/>
          <w:sz w:val="18"/>
          <w:szCs w:val="18"/>
        </w:rPr>
      </w:pPr>
      <w:r w:rsidRPr="00166B8E">
        <w:rPr>
          <w:rFonts w:ascii="Arial" w:hAnsi="Arial" w:cs="Arial"/>
          <w:sz w:val="18"/>
          <w:szCs w:val="18"/>
        </w:rPr>
        <w:t>Sound experience in research and analysis in a reputable organisation.</w:t>
      </w:r>
    </w:p>
    <w:p w14:paraId="43DD0A81" w14:textId="2901EE94" w:rsidR="00166B8E" w:rsidRPr="00166B8E" w:rsidRDefault="00166B8E" w:rsidP="00166B8E">
      <w:pPr>
        <w:pStyle w:val="ListParagraph"/>
        <w:numPr>
          <w:ilvl w:val="0"/>
          <w:numId w:val="8"/>
        </w:numPr>
        <w:rPr>
          <w:rFonts w:ascii="Arial" w:hAnsi="Arial" w:cs="Arial"/>
          <w:sz w:val="18"/>
          <w:szCs w:val="18"/>
        </w:rPr>
      </w:pPr>
      <w:r w:rsidRPr="00166B8E">
        <w:rPr>
          <w:rFonts w:ascii="Arial" w:hAnsi="Arial" w:cs="Arial"/>
          <w:sz w:val="18"/>
          <w:szCs w:val="18"/>
        </w:rPr>
        <w:t>Sound experience in providing technical assistance to c-suite executives at the minimum</w:t>
      </w:r>
      <w:r>
        <w:rPr>
          <w:rFonts w:ascii="Arial" w:hAnsi="Arial" w:cs="Arial"/>
          <w:sz w:val="18"/>
          <w:szCs w:val="18"/>
        </w:rPr>
        <w:t>.</w:t>
      </w:r>
    </w:p>
    <w:p w14:paraId="11E8DE1E" w14:textId="0856A767" w:rsidR="00166B8E" w:rsidRPr="00166B8E" w:rsidRDefault="00166B8E" w:rsidP="00166B8E">
      <w:pPr>
        <w:pStyle w:val="ListParagraph"/>
        <w:numPr>
          <w:ilvl w:val="0"/>
          <w:numId w:val="8"/>
        </w:numPr>
        <w:rPr>
          <w:rFonts w:ascii="Arial" w:hAnsi="Arial" w:cs="Arial"/>
          <w:sz w:val="18"/>
          <w:szCs w:val="18"/>
        </w:rPr>
      </w:pPr>
      <w:r w:rsidRPr="00166B8E">
        <w:rPr>
          <w:rFonts w:ascii="Arial" w:hAnsi="Arial" w:cs="Arial"/>
          <w:sz w:val="18"/>
          <w:szCs w:val="18"/>
        </w:rPr>
        <w:t>Ability to communicate and function in a culturally diverse and change oriented setting with good knowledge of banking practices in Africa</w:t>
      </w:r>
      <w:r>
        <w:rPr>
          <w:rFonts w:ascii="Arial" w:hAnsi="Arial" w:cs="Arial"/>
          <w:sz w:val="18"/>
          <w:szCs w:val="18"/>
        </w:rPr>
        <w:t>.</w:t>
      </w:r>
    </w:p>
    <w:p w14:paraId="2D9DE3EA" w14:textId="06BA8130" w:rsidR="00166B8E" w:rsidRPr="00166B8E" w:rsidRDefault="00166B8E" w:rsidP="00166B8E">
      <w:pPr>
        <w:pStyle w:val="ListParagraph"/>
        <w:numPr>
          <w:ilvl w:val="0"/>
          <w:numId w:val="8"/>
        </w:numPr>
        <w:rPr>
          <w:rFonts w:ascii="Arial" w:hAnsi="Arial" w:cs="Arial"/>
          <w:sz w:val="18"/>
          <w:szCs w:val="18"/>
        </w:rPr>
      </w:pPr>
      <w:r w:rsidRPr="00166B8E">
        <w:rPr>
          <w:rFonts w:ascii="Arial" w:hAnsi="Arial" w:cs="Arial"/>
          <w:sz w:val="18"/>
          <w:szCs w:val="18"/>
        </w:rPr>
        <w:t xml:space="preserve">Ability to interact with senior officials of banks, </w:t>
      </w:r>
      <w:r w:rsidR="00EB59AD" w:rsidRPr="00166B8E">
        <w:rPr>
          <w:rFonts w:ascii="Arial" w:hAnsi="Arial" w:cs="Arial"/>
          <w:sz w:val="18"/>
          <w:szCs w:val="18"/>
        </w:rPr>
        <w:t>corporates,</w:t>
      </w:r>
      <w:r w:rsidRPr="00166B8E">
        <w:rPr>
          <w:rFonts w:ascii="Arial" w:hAnsi="Arial" w:cs="Arial"/>
          <w:sz w:val="18"/>
          <w:szCs w:val="18"/>
        </w:rPr>
        <w:t xml:space="preserve"> and governments and to represent the Bank in important professional fora where oral presentation of papers will be necessary to a technical and professional audience</w:t>
      </w:r>
      <w:r w:rsidR="004E4CFC">
        <w:rPr>
          <w:rFonts w:ascii="Arial" w:hAnsi="Arial" w:cs="Arial"/>
          <w:sz w:val="18"/>
          <w:szCs w:val="18"/>
        </w:rPr>
        <w:t>.</w:t>
      </w:r>
    </w:p>
    <w:p w14:paraId="1D3D58A2" w14:textId="1CB1F014" w:rsidR="00166B8E" w:rsidRPr="00166B8E" w:rsidRDefault="00166B8E" w:rsidP="00166B8E">
      <w:pPr>
        <w:pStyle w:val="ListParagraph"/>
        <w:numPr>
          <w:ilvl w:val="0"/>
          <w:numId w:val="8"/>
        </w:numPr>
        <w:rPr>
          <w:rFonts w:ascii="Arial" w:hAnsi="Arial" w:cs="Arial"/>
          <w:sz w:val="18"/>
          <w:szCs w:val="18"/>
        </w:rPr>
      </w:pPr>
      <w:r w:rsidRPr="00166B8E">
        <w:rPr>
          <w:rFonts w:ascii="Arial" w:hAnsi="Arial" w:cs="Arial"/>
          <w:sz w:val="18"/>
          <w:szCs w:val="18"/>
        </w:rPr>
        <w:t xml:space="preserve">Excellent verbal and written communication skills in English. Knowledge </w:t>
      </w:r>
      <w:r w:rsidR="004E4CFC" w:rsidRPr="00166B8E">
        <w:rPr>
          <w:rFonts w:ascii="Arial" w:hAnsi="Arial" w:cs="Arial"/>
          <w:sz w:val="18"/>
          <w:szCs w:val="18"/>
        </w:rPr>
        <w:t>of the</w:t>
      </w:r>
      <w:r w:rsidRPr="00166B8E">
        <w:rPr>
          <w:rFonts w:ascii="Arial" w:hAnsi="Arial" w:cs="Arial"/>
          <w:sz w:val="18"/>
          <w:szCs w:val="18"/>
        </w:rPr>
        <w:t xml:space="preserve"> Bank's other working languages is an added advantage (French, Arabic and Portuguese)</w:t>
      </w:r>
      <w:r w:rsidR="004E4CFC">
        <w:rPr>
          <w:rFonts w:ascii="Arial" w:hAnsi="Arial" w:cs="Arial"/>
          <w:sz w:val="18"/>
          <w:szCs w:val="18"/>
        </w:rPr>
        <w:t>.</w:t>
      </w:r>
    </w:p>
    <w:p w14:paraId="5E55B4B3" w14:textId="3BF6C787" w:rsidR="00166B8E" w:rsidRPr="00166B8E" w:rsidRDefault="00166B8E" w:rsidP="00166B8E">
      <w:pPr>
        <w:pStyle w:val="ListParagraph"/>
        <w:numPr>
          <w:ilvl w:val="0"/>
          <w:numId w:val="8"/>
        </w:numPr>
        <w:rPr>
          <w:rFonts w:ascii="Arial" w:hAnsi="Arial" w:cs="Arial"/>
          <w:sz w:val="18"/>
          <w:szCs w:val="18"/>
        </w:rPr>
      </w:pPr>
      <w:r w:rsidRPr="00166B8E">
        <w:rPr>
          <w:rFonts w:ascii="Arial" w:hAnsi="Arial" w:cs="Arial"/>
          <w:sz w:val="18"/>
          <w:szCs w:val="18"/>
        </w:rPr>
        <w:t>Knowledge of broad analytical techniques, such as econometrics, mathematical/operations research tools. In particular, ability to analyze, and draw reasonable inferences from the analyses of financial and economic information and a broad range of economic indicators</w:t>
      </w:r>
      <w:r w:rsidR="004E4CFC">
        <w:rPr>
          <w:rFonts w:ascii="Arial" w:hAnsi="Arial" w:cs="Arial"/>
          <w:sz w:val="18"/>
          <w:szCs w:val="18"/>
        </w:rPr>
        <w:t>.</w:t>
      </w:r>
    </w:p>
    <w:p w14:paraId="0228057A" w14:textId="1AA4F7A2" w:rsidR="00166B8E" w:rsidRPr="00166B8E" w:rsidRDefault="00166B8E" w:rsidP="00166B8E">
      <w:pPr>
        <w:pStyle w:val="ListParagraph"/>
        <w:numPr>
          <w:ilvl w:val="0"/>
          <w:numId w:val="8"/>
        </w:numPr>
        <w:rPr>
          <w:rFonts w:ascii="Arial" w:hAnsi="Arial" w:cs="Arial"/>
          <w:sz w:val="18"/>
          <w:szCs w:val="18"/>
        </w:rPr>
      </w:pPr>
      <w:r w:rsidRPr="00166B8E">
        <w:rPr>
          <w:rFonts w:ascii="Arial" w:hAnsi="Arial" w:cs="Arial"/>
          <w:sz w:val="18"/>
          <w:szCs w:val="18"/>
        </w:rPr>
        <w:t>Knowledge of computer software necessary for analysing large volumes of statistical data</w:t>
      </w:r>
      <w:r w:rsidR="004E4CFC">
        <w:rPr>
          <w:rFonts w:ascii="Arial" w:hAnsi="Arial" w:cs="Arial"/>
          <w:sz w:val="18"/>
          <w:szCs w:val="18"/>
        </w:rPr>
        <w:t>.</w:t>
      </w:r>
    </w:p>
    <w:p w14:paraId="05169372" w14:textId="1E9ACF3A" w:rsidR="00166B8E" w:rsidRPr="00166B8E" w:rsidRDefault="00166B8E" w:rsidP="00166B8E">
      <w:pPr>
        <w:pStyle w:val="ListParagraph"/>
        <w:numPr>
          <w:ilvl w:val="0"/>
          <w:numId w:val="8"/>
        </w:numPr>
        <w:rPr>
          <w:rFonts w:ascii="Arial" w:hAnsi="Arial" w:cs="Arial"/>
          <w:sz w:val="18"/>
          <w:szCs w:val="18"/>
        </w:rPr>
      </w:pPr>
      <w:r w:rsidRPr="00166B8E">
        <w:rPr>
          <w:rFonts w:ascii="Arial" w:hAnsi="Arial" w:cs="Arial"/>
          <w:sz w:val="18"/>
          <w:szCs w:val="18"/>
        </w:rPr>
        <w:t>Knowledge of the Bank and its products and its workings.</w:t>
      </w:r>
    </w:p>
    <w:p w14:paraId="4E232CAB" w14:textId="77777777" w:rsidR="00166B8E" w:rsidRPr="00166B8E" w:rsidRDefault="00166B8E" w:rsidP="00166B8E">
      <w:pPr>
        <w:pStyle w:val="ListParagraph"/>
        <w:numPr>
          <w:ilvl w:val="0"/>
          <w:numId w:val="8"/>
        </w:numPr>
        <w:rPr>
          <w:rFonts w:ascii="Arial" w:hAnsi="Arial" w:cs="Arial"/>
          <w:sz w:val="18"/>
          <w:szCs w:val="18"/>
        </w:rPr>
      </w:pPr>
      <w:r w:rsidRPr="00166B8E">
        <w:rPr>
          <w:rFonts w:ascii="Arial" w:hAnsi="Arial" w:cs="Arial"/>
          <w:sz w:val="18"/>
          <w:szCs w:val="18"/>
        </w:rPr>
        <w:t>Demonstrated leadership capabilities, including ability to organize and manage human resources to attain goals.</w:t>
      </w:r>
    </w:p>
    <w:p w14:paraId="1B545514" w14:textId="77777777" w:rsidR="00964F0B" w:rsidRDefault="00964F0B" w:rsidP="005648F1">
      <w:pPr>
        <w:rPr>
          <w:rFonts w:ascii="Arial" w:hAnsi="Arial" w:cs="Arial"/>
          <w:sz w:val="18"/>
          <w:szCs w:val="18"/>
        </w:rPr>
      </w:pPr>
    </w:p>
    <w:p w14:paraId="33CDA1D8" w14:textId="6EE326CC" w:rsidR="009F0F30" w:rsidRPr="005648F1" w:rsidRDefault="009F0F30" w:rsidP="005648F1">
      <w:pPr>
        <w:rPr>
          <w:rFonts w:ascii="Arial" w:hAnsi="Arial" w:cs="Arial"/>
          <w:b/>
          <w:sz w:val="18"/>
          <w:szCs w:val="18"/>
          <w:u w:val="single"/>
        </w:rPr>
      </w:pPr>
      <w:r w:rsidRPr="005648F1">
        <w:rPr>
          <w:rFonts w:ascii="Arial" w:hAnsi="Arial" w:cs="Arial"/>
          <w:b/>
          <w:sz w:val="18"/>
          <w:szCs w:val="18"/>
          <w:u w:val="single"/>
        </w:rPr>
        <w:t>Contractual information:</w:t>
      </w:r>
      <w:r w:rsidRPr="005648F1">
        <w:rPr>
          <w:rFonts w:ascii="Arial" w:hAnsi="Arial" w:cs="Arial"/>
          <w:b/>
          <w:sz w:val="18"/>
          <w:szCs w:val="18"/>
          <w:u w:val="single"/>
        </w:rPr>
        <w:br/>
      </w:r>
    </w:p>
    <w:p w14:paraId="0BBBF98F" w14:textId="665ABC0A" w:rsidR="005648F1" w:rsidRPr="007E2A2B" w:rsidRDefault="005648F1" w:rsidP="000E191F">
      <w:pPr>
        <w:pStyle w:val="ListParagraph"/>
        <w:numPr>
          <w:ilvl w:val="0"/>
          <w:numId w:val="3"/>
        </w:numPr>
        <w:rPr>
          <w:rFonts w:ascii="Arial" w:hAnsi="Arial" w:cs="Arial"/>
          <w:sz w:val="18"/>
          <w:szCs w:val="18"/>
        </w:rPr>
      </w:pPr>
      <w:r w:rsidRPr="007E2A2B">
        <w:rPr>
          <w:rFonts w:ascii="Arial" w:hAnsi="Arial" w:cs="Arial"/>
          <w:sz w:val="18"/>
          <w:szCs w:val="18"/>
        </w:rPr>
        <w:t>Permanent</w:t>
      </w:r>
      <w:r w:rsidR="00964F0B">
        <w:rPr>
          <w:rFonts w:ascii="Arial" w:hAnsi="Arial" w:cs="Arial"/>
          <w:sz w:val="18"/>
          <w:szCs w:val="18"/>
        </w:rPr>
        <w:t>.</w:t>
      </w:r>
    </w:p>
    <w:p w14:paraId="1CFD9A35" w14:textId="4AD745AA" w:rsidR="007E2A2B" w:rsidRPr="007E2A2B" w:rsidRDefault="005648F1" w:rsidP="000E191F">
      <w:pPr>
        <w:pStyle w:val="ListParagraph"/>
        <w:numPr>
          <w:ilvl w:val="0"/>
          <w:numId w:val="3"/>
        </w:numPr>
        <w:rPr>
          <w:rFonts w:ascii="Arial" w:hAnsi="Arial" w:cs="Arial"/>
          <w:sz w:val="18"/>
          <w:szCs w:val="18"/>
        </w:rPr>
      </w:pPr>
      <w:r w:rsidRPr="007E2A2B">
        <w:rPr>
          <w:rFonts w:ascii="Arial" w:hAnsi="Arial" w:cs="Arial"/>
          <w:sz w:val="18"/>
          <w:szCs w:val="18"/>
        </w:rPr>
        <w:t xml:space="preserve">Willing and able to relocate </w:t>
      </w:r>
      <w:r w:rsidR="009F5C82">
        <w:rPr>
          <w:rFonts w:ascii="Arial" w:hAnsi="Arial" w:cs="Arial"/>
          <w:sz w:val="18"/>
          <w:szCs w:val="18"/>
        </w:rPr>
        <w:t xml:space="preserve">to Cairo </w:t>
      </w:r>
      <w:r w:rsidR="001C4843">
        <w:rPr>
          <w:rFonts w:ascii="Arial" w:hAnsi="Arial" w:cs="Arial"/>
          <w:sz w:val="18"/>
          <w:szCs w:val="18"/>
        </w:rPr>
        <w:t xml:space="preserve">for the opportunity. </w:t>
      </w:r>
    </w:p>
    <w:p w14:paraId="6F0451FF" w14:textId="0D508DC0" w:rsidR="00B02EB9" w:rsidRPr="00625BCF" w:rsidRDefault="005648F1" w:rsidP="0061418D">
      <w:pPr>
        <w:pStyle w:val="ListParagraph"/>
        <w:numPr>
          <w:ilvl w:val="0"/>
          <w:numId w:val="3"/>
        </w:numPr>
        <w:rPr>
          <w:rFonts w:ascii="Arial" w:hAnsi="Arial" w:cs="Arial"/>
          <w:sz w:val="18"/>
          <w:szCs w:val="18"/>
        </w:rPr>
      </w:pPr>
      <w:r w:rsidRPr="007E2A2B">
        <w:rPr>
          <w:rFonts w:ascii="Arial" w:hAnsi="Arial" w:cs="Arial"/>
          <w:sz w:val="18"/>
          <w:szCs w:val="18"/>
        </w:rPr>
        <w:t>Suitably qualified candidates from all African nationalities are encouraged to apply</w:t>
      </w:r>
      <w:r w:rsidR="00964F0B">
        <w:rPr>
          <w:rFonts w:ascii="Arial" w:hAnsi="Arial" w:cs="Arial"/>
          <w:sz w:val="18"/>
          <w:szCs w:val="18"/>
        </w:rPr>
        <w:t>.</w:t>
      </w:r>
    </w:p>
    <w:p w14:paraId="6077DB5D" w14:textId="77777777" w:rsidR="00B02EB9" w:rsidRDefault="00B02EB9" w:rsidP="0061418D">
      <w:pPr>
        <w:rPr>
          <w:rFonts w:ascii="Arial" w:eastAsia="Calibri" w:hAnsi="Arial" w:cs="Arial"/>
          <w:sz w:val="18"/>
          <w:szCs w:val="18"/>
          <w:lang w:val="en-ZA"/>
        </w:rPr>
      </w:pPr>
    </w:p>
    <w:p w14:paraId="143CF1C9" w14:textId="13CAA710" w:rsidR="0061418D" w:rsidRPr="005648F1" w:rsidRDefault="0061418D" w:rsidP="0061418D">
      <w:pPr>
        <w:rPr>
          <w:rFonts w:ascii="Arial" w:eastAsia="Calibri" w:hAnsi="Arial" w:cs="Arial"/>
          <w:b/>
          <w:bCs/>
          <w:sz w:val="18"/>
          <w:szCs w:val="18"/>
          <w:lang w:val="en-ZA"/>
        </w:rPr>
      </w:pPr>
      <w:r w:rsidRPr="0061418D">
        <w:rPr>
          <w:rFonts w:ascii="Arial" w:eastAsia="Calibri" w:hAnsi="Arial" w:cs="Arial"/>
          <w:sz w:val="18"/>
          <w:szCs w:val="18"/>
          <w:lang w:val="en-ZA"/>
        </w:rPr>
        <w:t xml:space="preserve">If you wish to apply for the position, please send your CV to </w:t>
      </w:r>
      <w:r w:rsidR="00412055">
        <w:rPr>
          <w:rFonts w:ascii="Arial" w:eastAsia="Calibri" w:hAnsi="Arial" w:cs="Arial"/>
          <w:b/>
          <w:bCs/>
          <w:sz w:val="18"/>
          <w:szCs w:val="18"/>
          <w:lang w:val="en-ZA"/>
        </w:rPr>
        <w:t>Scott Fraser</w:t>
      </w:r>
      <w:r w:rsidRPr="005648F1">
        <w:rPr>
          <w:rFonts w:ascii="Arial" w:eastAsia="Calibri" w:hAnsi="Arial" w:cs="Arial"/>
          <w:b/>
          <w:bCs/>
          <w:sz w:val="18"/>
          <w:szCs w:val="18"/>
          <w:lang w:val="en-ZA"/>
        </w:rPr>
        <w:t xml:space="preserve"> </w:t>
      </w:r>
      <w:r w:rsidRPr="005648F1">
        <w:rPr>
          <w:rFonts w:ascii="Arial" w:eastAsia="Calibri" w:hAnsi="Arial" w:cs="Arial"/>
          <w:sz w:val="18"/>
          <w:szCs w:val="18"/>
          <w:lang w:val="en-ZA"/>
        </w:rPr>
        <w:t>at</w:t>
      </w:r>
      <w:r w:rsidRPr="005648F1">
        <w:rPr>
          <w:rFonts w:ascii="Arial" w:eastAsia="Calibri" w:hAnsi="Arial" w:cs="Arial"/>
          <w:b/>
          <w:bCs/>
          <w:sz w:val="18"/>
          <w:szCs w:val="18"/>
          <w:lang w:val="en-ZA"/>
        </w:rPr>
        <w:t xml:space="preserve"> </w:t>
      </w:r>
      <w:hyperlink r:id="rId12" w:history="1">
        <w:r w:rsidR="00412055" w:rsidRPr="00382D40">
          <w:rPr>
            <w:rStyle w:val="Hyperlink"/>
            <w:rFonts w:ascii="Arial" w:hAnsi="Arial" w:cs="Arial"/>
            <w:sz w:val="18"/>
            <w:szCs w:val="18"/>
          </w:rPr>
          <w:t>sfraser@caglobalint.com</w:t>
        </w:r>
      </w:hyperlink>
      <w:r w:rsidR="00412055">
        <w:rPr>
          <w:rFonts w:ascii="Arial" w:hAnsi="Arial" w:cs="Arial"/>
          <w:sz w:val="18"/>
          <w:szCs w:val="18"/>
        </w:rPr>
        <w:t xml:space="preserve"> </w:t>
      </w:r>
    </w:p>
    <w:p w14:paraId="01145A08" w14:textId="77777777" w:rsidR="0061418D" w:rsidRPr="0061418D" w:rsidRDefault="0061418D" w:rsidP="0061418D">
      <w:pPr>
        <w:rPr>
          <w:rFonts w:ascii="Arial" w:eastAsia="Calibri" w:hAnsi="Arial" w:cs="Arial"/>
          <w:sz w:val="18"/>
          <w:szCs w:val="18"/>
          <w:lang w:val="en-ZA"/>
        </w:rPr>
      </w:pPr>
    </w:p>
    <w:p w14:paraId="04CE8641" w14:textId="5CC7F974" w:rsidR="0061418D" w:rsidRPr="0061418D" w:rsidRDefault="0061418D" w:rsidP="0061418D">
      <w:pPr>
        <w:rPr>
          <w:rFonts w:ascii="Arial" w:eastAsia="Calibri" w:hAnsi="Arial" w:cs="Arial"/>
          <w:sz w:val="18"/>
          <w:szCs w:val="18"/>
          <w:lang w:val="en-ZA"/>
        </w:rPr>
      </w:pPr>
      <w:r w:rsidRPr="0061418D">
        <w:rPr>
          <w:rFonts w:ascii="Arial" w:eastAsia="Calibri" w:hAnsi="Arial" w:cs="Arial"/>
          <w:sz w:val="18"/>
          <w:szCs w:val="18"/>
          <w:lang w:val="en-ZA"/>
        </w:rPr>
        <w:t xml:space="preserve">Please visit </w:t>
      </w:r>
      <w:hyperlink r:id="rId13" w:history="1">
        <w:r w:rsidRPr="008328B7">
          <w:rPr>
            <w:rStyle w:val="Hyperlink"/>
            <w:rFonts w:ascii="Arial" w:eastAsia="Calibri" w:hAnsi="Arial" w:cs="Arial"/>
            <w:sz w:val="18"/>
            <w:szCs w:val="18"/>
            <w:lang w:val="en-ZA"/>
          </w:rPr>
          <w:t>www.caglobalint.com</w:t>
        </w:r>
      </w:hyperlink>
      <w:r>
        <w:rPr>
          <w:rFonts w:ascii="Arial" w:eastAsia="Calibri" w:hAnsi="Arial" w:cs="Arial"/>
          <w:sz w:val="18"/>
          <w:szCs w:val="18"/>
          <w:lang w:val="en-ZA"/>
        </w:rPr>
        <w:t xml:space="preserve"> </w:t>
      </w:r>
      <w:r w:rsidRPr="0061418D">
        <w:rPr>
          <w:rFonts w:ascii="Arial" w:eastAsia="Calibri" w:hAnsi="Arial" w:cs="Arial"/>
          <w:sz w:val="18"/>
          <w:szCs w:val="18"/>
          <w:lang w:val="en-ZA"/>
        </w:rPr>
        <w:t xml:space="preserve">for more exciting opportunities. </w:t>
      </w:r>
    </w:p>
    <w:p w14:paraId="02011893" w14:textId="77777777" w:rsidR="0061418D" w:rsidRPr="0061418D" w:rsidRDefault="0061418D" w:rsidP="0061418D">
      <w:pPr>
        <w:rPr>
          <w:rFonts w:ascii="Arial" w:eastAsia="Calibri" w:hAnsi="Arial" w:cs="Arial"/>
          <w:sz w:val="18"/>
          <w:szCs w:val="18"/>
          <w:lang w:val="en-ZA"/>
        </w:rPr>
      </w:pPr>
    </w:p>
    <w:p w14:paraId="122BEB49" w14:textId="676EAF69" w:rsidR="007A5E28" w:rsidRDefault="00412055" w:rsidP="007A5E28">
      <w:pPr>
        <w:rPr>
          <w:rFonts w:ascii="Arial" w:hAnsi="Arial" w:cs="Arial"/>
          <w:b/>
          <w:bCs/>
          <w:sz w:val="18"/>
          <w:szCs w:val="18"/>
        </w:rPr>
      </w:pPr>
      <w:r>
        <w:rPr>
          <w:rFonts w:ascii="Arial" w:hAnsi="Arial" w:cs="Arial"/>
          <w:b/>
          <w:bCs/>
          <w:sz w:val="18"/>
          <w:szCs w:val="18"/>
        </w:rPr>
        <w:t>Scott Fraser</w:t>
      </w:r>
    </w:p>
    <w:p w14:paraId="1C4C36B3" w14:textId="6751251E" w:rsidR="00A64C15" w:rsidRPr="00A64C15" w:rsidRDefault="00E3701D" w:rsidP="007A5E28">
      <w:pPr>
        <w:rPr>
          <w:rFonts w:ascii="Arial" w:hAnsi="Arial" w:cs="Arial"/>
          <w:b/>
          <w:bCs/>
          <w:sz w:val="18"/>
          <w:szCs w:val="18"/>
        </w:rPr>
      </w:pPr>
      <w:hyperlink r:id="rId14" w:history="1">
        <w:r w:rsidR="00A64C15" w:rsidRPr="00A64C15">
          <w:rPr>
            <w:rStyle w:val="Hyperlink"/>
            <w:rFonts w:ascii="Arial" w:hAnsi="Arial" w:cs="Arial"/>
            <w:b/>
            <w:bCs/>
            <w:sz w:val="18"/>
            <w:szCs w:val="18"/>
          </w:rPr>
          <w:t>sfraser@caglobalint.com</w:t>
        </w:r>
      </w:hyperlink>
    </w:p>
    <w:p w14:paraId="699E029A" w14:textId="0F4A8441" w:rsidR="0061418D" w:rsidRPr="0061418D" w:rsidRDefault="002F40D7" w:rsidP="0061418D">
      <w:pPr>
        <w:rPr>
          <w:rFonts w:ascii="Arial" w:eastAsia="Calibri" w:hAnsi="Arial" w:cs="Arial"/>
          <w:sz w:val="18"/>
          <w:szCs w:val="18"/>
          <w:lang w:val="en-ZA"/>
        </w:rPr>
      </w:pPr>
      <w:r>
        <w:rPr>
          <w:rFonts w:ascii="Arial" w:eastAsia="Calibri" w:hAnsi="Arial" w:cs="Arial"/>
          <w:sz w:val="18"/>
          <w:szCs w:val="18"/>
          <w:lang w:val="en-ZA"/>
        </w:rPr>
        <w:t xml:space="preserve">Manager </w:t>
      </w:r>
      <w:r w:rsidR="009F5C82">
        <w:rPr>
          <w:rFonts w:ascii="Arial" w:eastAsia="Calibri" w:hAnsi="Arial" w:cs="Arial"/>
          <w:sz w:val="18"/>
          <w:szCs w:val="18"/>
          <w:lang w:val="en-ZA"/>
        </w:rPr>
        <w:t xml:space="preserve">| Managing </w:t>
      </w:r>
      <w:r w:rsidR="0061418D" w:rsidRPr="0061418D">
        <w:rPr>
          <w:rFonts w:ascii="Arial" w:eastAsia="Calibri" w:hAnsi="Arial" w:cs="Arial"/>
          <w:sz w:val="18"/>
          <w:szCs w:val="18"/>
          <w:lang w:val="en-ZA"/>
        </w:rPr>
        <w:t>Consultant</w:t>
      </w:r>
    </w:p>
    <w:p w14:paraId="6DD6BC03" w14:textId="4F74D024" w:rsidR="0061418D" w:rsidRPr="00D32637" w:rsidRDefault="007C4898" w:rsidP="0061418D">
      <w:pPr>
        <w:rPr>
          <w:rFonts w:ascii="Arial" w:eastAsia="Calibri" w:hAnsi="Arial" w:cs="Arial"/>
          <w:b/>
          <w:bCs/>
          <w:sz w:val="18"/>
          <w:szCs w:val="18"/>
          <w:lang w:val="en-ZA"/>
        </w:rPr>
      </w:pPr>
      <w:r>
        <w:rPr>
          <w:rFonts w:ascii="Arial" w:eastAsia="Calibri" w:hAnsi="Arial" w:cs="Arial"/>
          <w:b/>
          <w:bCs/>
          <w:sz w:val="18"/>
          <w:szCs w:val="18"/>
          <w:lang w:val="en-ZA"/>
        </w:rPr>
        <w:t>Finance, Fintech &amp; IT</w:t>
      </w:r>
    </w:p>
    <w:p w14:paraId="61F7B8C6" w14:textId="77777777" w:rsidR="0061418D" w:rsidRPr="0061418D" w:rsidRDefault="0061418D" w:rsidP="0061418D">
      <w:pPr>
        <w:rPr>
          <w:rFonts w:ascii="Arial" w:eastAsia="Calibri" w:hAnsi="Arial" w:cs="Arial"/>
          <w:sz w:val="18"/>
          <w:szCs w:val="18"/>
          <w:lang w:val="en-ZA"/>
        </w:rPr>
      </w:pPr>
    </w:p>
    <w:p w14:paraId="37E13A6F" w14:textId="77785D2B" w:rsidR="005E0682" w:rsidRPr="002A2A51" w:rsidRDefault="0061418D" w:rsidP="0061418D">
      <w:pPr>
        <w:rPr>
          <w:rFonts w:ascii="Arial" w:hAnsi="Arial" w:cs="Arial"/>
          <w:sz w:val="18"/>
          <w:szCs w:val="18"/>
        </w:rPr>
      </w:pPr>
      <w:r w:rsidRPr="0061418D">
        <w:rPr>
          <w:rFonts w:ascii="Arial" w:eastAsia="Calibri" w:hAnsi="Arial" w:cs="Arial"/>
          <w:sz w:val="18"/>
          <w:szCs w:val="18"/>
          <w:lang w:val="en-ZA"/>
        </w:rPr>
        <w:t>CA Global will respond to short-listed candidates only. If you have not had any response in two weeks, please consider your application unsuccessful however your CV will be kept on our database for any other suitable positions.</w:t>
      </w:r>
    </w:p>
    <w:sectPr w:rsidR="005E0682" w:rsidRPr="002A2A51" w:rsidSect="00EC1CAE">
      <w:headerReference w:type="default" r:id="rId15"/>
      <w:footerReference w:type="default" r:id="rId16"/>
      <w:pgSz w:w="12240" w:h="15840"/>
      <w:pgMar w:top="2835" w:right="1077" w:bottom="1701" w:left="1077" w:header="425"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7CB36" w14:textId="77777777" w:rsidR="00D03CCC" w:rsidRDefault="00D03CCC">
      <w:r>
        <w:separator/>
      </w:r>
    </w:p>
  </w:endnote>
  <w:endnote w:type="continuationSeparator" w:id="0">
    <w:p w14:paraId="67DF26E2" w14:textId="77777777" w:rsidR="00D03CCC" w:rsidRDefault="00D03CCC">
      <w:r>
        <w:continuationSeparator/>
      </w:r>
    </w:p>
  </w:endnote>
  <w:endnote w:type="continuationNotice" w:id="1">
    <w:p w14:paraId="166488E0" w14:textId="77777777" w:rsidR="00D03CCC" w:rsidRDefault="00D03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A532" w14:textId="77777777" w:rsidR="00132608" w:rsidRDefault="00132608"/>
  <w:tbl>
    <w:tblPr>
      <w:tblW w:w="10852" w:type="dxa"/>
      <w:tblInd w:w="-34" w:type="dxa"/>
      <w:tblLook w:val="04A0" w:firstRow="1" w:lastRow="0" w:firstColumn="1" w:lastColumn="0" w:noHBand="0" w:noVBand="1"/>
    </w:tblPr>
    <w:tblGrid>
      <w:gridCol w:w="10852"/>
    </w:tblGrid>
    <w:tr w:rsidR="009D0DD2" w:rsidRPr="00896DCB" w14:paraId="6E1E41CD" w14:textId="77777777" w:rsidTr="00121B31">
      <w:tc>
        <w:tcPr>
          <w:tcW w:w="10852" w:type="dxa"/>
          <w:shd w:val="clear" w:color="auto" w:fill="auto"/>
        </w:tcPr>
        <w:p w14:paraId="6E165C42" w14:textId="77777777" w:rsidR="00132608" w:rsidRDefault="00132608" w:rsidP="00132608">
          <w:pPr>
            <w:tabs>
              <w:tab w:val="left" w:pos="1965"/>
              <w:tab w:val="center" w:pos="4513"/>
            </w:tabs>
            <w:jc w:val="center"/>
            <w:rPr>
              <w:rFonts w:ascii="Arial" w:hAnsi="Arial" w:cs="Arial"/>
              <w:b/>
              <w:bCs/>
              <w:sz w:val="15"/>
              <w:szCs w:val="15"/>
            </w:rPr>
          </w:pPr>
          <w:r>
            <w:rPr>
              <w:rFonts w:ascii="Arial" w:hAnsi="Arial" w:cs="Arial"/>
              <w:b/>
              <w:bCs/>
              <w:sz w:val="15"/>
              <w:szCs w:val="15"/>
            </w:rPr>
            <w:t>CA Global Headhunters PTY (Ltd).</w:t>
          </w:r>
        </w:p>
        <w:p w14:paraId="6ADE52E0" w14:textId="77777777" w:rsidR="000455EF" w:rsidRPr="00896DCB" w:rsidRDefault="000455EF" w:rsidP="000455EF">
          <w:pPr>
            <w:ind w:left="2880" w:hanging="2846"/>
            <w:jc w:val="center"/>
            <w:rPr>
              <w:rFonts w:ascii="Arial" w:hAnsi="Arial" w:cs="Arial"/>
              <w:sz w:val="13"/>
            </w:rPr>
          </w:pPr>
        </w:p>
      </w:tc>
    </w:tr>
  </w:tbl>
  <w:p w14:paraId="19CF3B01" w14:textId="77777777" w:rsidR="00462C0E" w:rsidRDefault="00462C0E" w:rsidP="00936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668C2" w14:textId="77777777" w:rsidR="00D03CCC" w:rsidRDefault="00D03CCC">
      <w:r>
        <w:separator/>
      </w:r>
    </w:p>
  </w:footnote>
  <w:footnote w:type="continuationSeparator" w:id="0">
    <w:p w14:paraId="6E090C4F" w14:textId="77777777" w:rsidR="00D03CCC" w:rsidRDefault="00D03CCC">
      <w:r>
        <w:continuationSeparator/>
      </w:r>
    </w:p>
  </w:footnote>
  <w:footnote w:type="continuationNotice" w:id="1">
    <w:p w14:paraId="273DB8B4" w14:textId="77777777" w:rsidR="00D03CCC" w:rsidRDefault="00D03C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9A66" w14:textId="77777777" w:rsidR="000A3986" w:rsidRDefault="005E0682" w:rsidP="005E0682">
    <w:pPr>
      <w:rPr>
        <w:rFonts w:ascii="Arial" w:hAnsi="Arial" w:cs="Arial"/>
        <w:noProof/>
        <w:sz w:val="18"/>
        <w:szCs w:val="18"/>
      </w:rPr>
    </w:pPr>
    <w:r>
      <w:rPr>
        <w:rFonts w:ascii="Arial" w:hAnsi="Arial" w:cs="Arial"/>
        <w:noProof/>
        <w:sz w:val="18"/>
        <w:szCs w:val="18"/>
      </w:rPr>
      <w:t xml:space="preserve">            </w:t>
    </w:r>
    <w:r>
      <w:rPr>
        <w:rFonts w:ascii="Arial" w:hAnsi="Arial" w:cs="Arial"/>
        <w:noProof/>
        <w:sz w:val="18"/>
        <w:szCs w:val="18"/>
      </w:rPr>
      <w:tab/>
    </w:r>
    <w:r>
      <w:rPr>
        <w:rFonts w:ascii="Arial" w:hAnsi="Arial" w:cs="Arial"/>
        <w:noProof/>
        <w:sz w:val="18"/>
        <w:szCs w:val="18"/>
      </w:rPr>
      <w:tab/>
      <w:t xml:space="preserve">   </w:t>
    </w:r>
  </w:p>
  <w:p w14:paraId="21731845" w14:textId="678912BE" w:rsidR="005E0682" w:rsidRDefault="00EC1CAE" w:rsidP="00EC1CAE">
    <w:pPr>
      <w:tabs>
        <w:tab w:val="left" w:pos="6195"/>
        <w:tab w:val="right" w:pos="10800"/>
      </w:tabs>
      <w:rPr>
        <w:rFonts w:ascii="Arial" w:hAnsi="Arial" w:cs="Arial"/>
        <w:noProof/>
        <w:sz w:val="18"/>
        <w:szCs w:val="18"/>
      </w:rPr>
    </w:pPr>
    <w:r>
      <w:rPr>
        <w:rFonts w:ascii="Arial" w:hAnsi="Arial" w:cs="Arial"/>
        <w:noProof/>
        <w:sz w:val="18"/>
        <w:szCs w:val="18"/>
      </w:rPr>
      <w:tab/>
    </w:r>
    <w:r>
      <w:rPr>
        <w:rFonts w:ascii="Arial" w:hAnsi="Arial" w:cs="Arial"/>
        <w:noProof/>
        <w:sz w:val="18"/>
        <w:szCs w:val="18"/>
      </w:rPr>
      <w:tab/>
    </w:r>
    <w:r w:rsidR="005E0682">
      <w:rPr>
        <w:rFonts w:ascii="Arial" w:hAnsi="Arial" w:cs="Arial"/>
        <w:noProof/>
        <w:sz w:val="18"/>
        <w:szCs w:val="18"/>
      </w:rPr>
      <w:t xml:space="preserve"> </w:t>
    </w:r>
  </w:p>
  <w:p w14:paraId="5776C10B" w14:textId="10A0E76E" w:rsidR="008A0C40" w:rsidRDefault="005E19A9" w:rsidP="005E0682">
    <w:pPr>
      <w:jc w:val="right"/>
      <w:rPr>
        <w:rFonts w:ascii="Arial" w:hAnsi="Arial" w:cs="Arial"/>
        <w:sz w:val="13"/>
      </w:rPr>
    </w:pPr>
    <w:r>
      <w:rPr>
        <w:rFonts w:ascii="Arial" w:hAnsi="Arial" w:cs="Arial"/>
        <w:noProof/>
        <w:sz w:val="18"/>
        <w:szCs w:val="18"/>
        <w:lang w:val="en-ZA" w:eastAsia="en-ZA"/>
      </w:rPr>
      <w:drawing>
        <wp:anchor distT="0" distB="0" distL="114300" distR="114300" simplePos="0" relativeHeight="251658240" behindDoc="1" locked="0" layoutInCell="1" allowOverlap="1" wp14:anchorId="389904FC" wp14:editId="1D3A733B">
          <wp:simplePos x="0" y="0"/>
          <wp:positionH relativeFrom="column">
            <wp:posOffset>335280</wp:posOffset>
          </wp:positionH>
          <wp:positionV relativeFrom="paragraph">
            <wp:posOffset>10160</wp:posOffset>
          </wp:positionV>
          <wp:extent cx="2857500" cy="1049655"/>
          <wp:effectExtent l="0" t="0" r="0" b="0"/>
          <wp:wrapTight wrapText="bothSides">
            <wp:wrapPolygon edited="0">
              <wp:start x="0" y="0"/>
              <wp:lineTo x="0" y="21169"/>
              <wp:lineTo x="21456" y="21169"/>
              <wp:lineTo x="214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63311">
      <w:rPr>
        <w:rFonts w:ascii="Arial" w:hAnsi="Arial" w:cs="Arial"/>
        <w:noProof/>
        <w:sz w:val="18"/>
        <w:szCs w:val="18"/>
        <w:lang w:val="en-ZA" w:eastAsia="en-ZA"/>
      </w:rPr>
      <w:drawing>
        <wp:inline distT="0" distB="0" distL="0" distR="0" wp14:anchorId="063B1ED8" wp14:editId="254C4A22">
          <wp:extent cx="1414282" cy="1314450"/>
          <wp:effectExtent l="0" t="0" r="0" b="0"/>
          <wp:docPr id="1" name="Picture 1" descr="Afreximbank_Logo_white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eximbank_Logo_white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6099" cy="1316139"/>
                  </a:xfrm>
                  <a:prstGeom prst="rect">
                    <a:avLst/>
                  </a:prstGeom>
                  <a:noFill/>
                  <a:ln>
                    <a:noFill/>
                  </a:ln>
                </pic:spPr>
              </pic:pic>
            </a:graphicData>
          </a:graphic>
        </wp:inline>
      </w:drawing>
    </w:r>
    <w:r w:rsidR="005E0682">
      <w:rPr>
        <w:rFonts w:ascii="Arial" w:hAnsi="Arial" w:cs="Arial"/>
        <w:noProo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0708"/>
    <w:multiLevelType w:val="hybridMultilevel"/>
    <w:tmpl w:val="8D801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BF5E98"/>
    <w:multiLevelType w:val="hybridMultilevel"/>
    <w:tmpl w:val="8362AB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05F38C9"/>
    <w:multiLevelType w:val="hybridMultilevel"/>
    <w:tmpl w:val="ACD031C8"/>
    <w:lvl w:ilvl="0" w:tplc="04090001">
      <w:start w:val="1"/>
      <w:numFmt w:val="bullet"/>
      <w:pStyle w:val="ListBullet"/>
      <w:lvlText w:val=""/>
      <w:lvlJc w:val="left"/>
      <w:pPr>
        <w:tabs>
          <w:tab w:val="num" w:pos="1003"/>
        </w:tabs>
        <w:ind w:left="1003" w:hanging="360"/>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3" w15:restartNumberingAfterBreak="0">
    <w:nsid w:val="16141F43"/>
    <w:multiLevelType w:val="hybridMultilevel"/>
    <w:tmpl w:val="4E662D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9B47B12"/>
    <w:multiLevelType w:val="hybridMultilevel"/>
    <w:tmpl w:val="58F62D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721075B"/>
    <w:multiLevelType w:val="hybridMultilevel"/>
    <w:tmpl w:val="DC88FD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91649C8"/>
    <w:multiLevelType w:val="hybridMultilevel"/>
    <w:tmpl w:val="8EB2D1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F90283A"/>
    <w:multiLevelType w:val="hybridMultilevel"/>
    <w:tmpl w:val="EF6EFD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971327077">
    <w:abstractNumId w:val="2"/>
  </w:num>
  <w:num w:numId="2" w16cid:durableId="1342463142">
    <w:abstractNumId w:val="4"/>
  </w:num>
  <w:num w:numId="3" w16cid:durableId="1230924959">
    <w:abstractNumId w:val="5"/>
  </w:num>
  <w:num w:numId="4" w16cid:durableId="562912039">
    <w:abstractNumId w:val="3"/>
  </w:num>
  <w:num w:numId="5" w16cid:durableId="44305155">
    <w:abstractNumId w:val="0"/>
  </w:num>
  <w:num w:numId="6" w16cid:durableId="1322999274">
    <w:abstractNumId w:val="6"/>
  </w:num>
  <w:num w:numId="7" w16cid:durableId="1167137199">
    <w:abstractNumId w:val="1"/>
  </w:num>
  <w:num w:numId="8" w16cid:durableId="119179497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8AD"/>
    <w:rsid w:val="00000A3F"/>
    <w:rsid w:val="00013948"/>
    <w:rsid w:val="00013C9C"/>
    <w:rsid w:val="00022026"/>
    <w:rsid w:val="0002518B"/>
    <w:rsid w:val="00026830"/>
    <w:rsid w:val="000272EB"/>
    <w:rsid w:val="00027F9B"/>
    <w:rsid w:val="00032F4D"/>
    <w:rsid w:val="00035371"/>
    <w:rsid w:val="000455EF"/>
    <w:rsid w:val="00045AB4"/>
    <w:rsid w:val="000542FD"/>
    <w:rsid w:val="00096E3C"/>
    <w:rsid w:val="000A3986"/>
    <w:rsid w:val="000B1D05"/>
    <w:rsid w:val="000B58DD"/>
    <w:rsid w:val="000E191F"/>
    <w:rsid w:val="000E2E54"/>
    <w:rsid w:val="000E716B"/>
    <w:rsid w:val="000E7D4F"/>
    <w:rsid w:val="000F5B03"/>
    <w:rsid w:val="000F5F30"/>
    <w:rsid w:val="0010286F"/>
    <w:rsid w:val="00107774"/>
    <w:rsid w:val="00113465"/>
    <w:rsid w:val="00121B31"/>
    <w:rsid w:val="0012317C"/>
    <w:rsid w:val="00132608"/>
    <w:rsid w:val="00137975"/>
    <w:rsid w:val="001415B1"/>
    <w:rsid w:val="001530C1"/>
    <w:rsid w:val="00160E49"/>
    <w:rsid w:val="00166B8E"/>
    <w:rsid w:val="00186118"/>
    <w:rsid w:val="001A26A2"/>
    <w:rsid w:val="001A3EAF"/>
    <w:rsid w:val="001A562E"/>
    <w:rsid w:val="001C2D9E"/>
    <w:rsid w:val="001C46D7"/>
    <w:rsid w:val="001C4843"/>
    <w:rsid w:val="001C584A"/>
    <w:rsid w:val="001E7583"/>
    <w:rsid w:val="001F07FA"/>
    <w:rsid w:val="00205207"/>
    <w:rsid w:val="002053F3"/>
    <w:rsid w:val="002074A8"/>
    <w:rsid w:val="00221CD4"/>
    <w:rsid w:val="00232075"/>
    <w:rsid w:val="00246F47"/>
    <w:rsid w:val="00255285"/>
    <w:rsid w:val="002568AD"/>
    <w:rsid w:val="0026517C"/>
    <w:rsid w:val="00271B63"/>
    <w:rsid w:val="00273BB8"/>
    <w:rsid w:val="002958AB"/>
    <w:rsid w:val="002A0D9A"/>
    <w:rsid w:val="002A2A51"/>
    <w:rsid w:val="002B262E"/>
    <w:rsid w:val="002C2D05"/>
    <w:rsid w:val="002C53C3"/>
    <w:rsid w:val="002D6794"/>
    <w:rsid w:val="002D6D36"/>
    <w:rsid w:val="002E57FD"/>
    <w:rsid w:val="002F40D7"/>
    <w:rsid w:val="00303368"/>
    <w:rsid w:val="00306C46"/>
    <w:rsid w:val="00311E7C"/>
    <w:rsid w:val="0031429D"/>
    <w:rsid w:val="0032681A"/>
    <w:rsid w:val="003370F7"/>
    <w:rsid w:val="00351D1A"/>
    <w:rsid w:val="00353497"/>
    <w:rsid w:val="003603FA"/>
    <w:rsid w:val="00367FCB"/>
    <w:rsid w:val="00384B4D"/>
    <w:rsid w:val="00392E17"/>
    <w:rsid w:val="003A649F"/>
    <w:rsid w:val="003B30E1"/>
    <w:rsid w:val="003B7A66"/>
    <w:rsid w:val="003C2143"/>
    <w:rsid w:val="003D6050"/>
    <w:rsid w:val="003E0625"/>
    <w:rsid w:val="003F7659"/>
    <w:rsid w:val="003F7C9E"/>
    <w:rsid w:val="003F7EBA"/>
    <w:rsid w:val="00412055"/>
    <w:rsid w:val="0041544C"/>
    <w:rsid w:val="00442B1D"/>
    <w:rsid w:val="00462C0E"/>
    <w:rsid w:val="00466F0F"/>
    <w:rsid w:val="004965FA"/>
    <w:rsid w:val="004A1B6D"/>
    <w:rsid w:val="004A5F83"/>
    <w:rsid w:val="004B2E69"/>
    <w:rsid w:val="004C1D71"/>
    <w:rsid w:val="004C7665"/>
    <w:rsid w:val="004D2BB9"/>
    <w:rsid w:val="004D58D2"/>
    <w:rsid w:val="004E4CFC"/>
    <w:rsid w:val="00510E72"/>
    <w:rsid w:val="005116E7"/>
    <w:rsid w:val="00514A20"/>
    <w:rsid w:val="00515B17"/>
    <w:rsid w:val="0052102F"/>
    <w:rsid w:val="00522E73"/>
    <w:rsid w:val="005321A1"/>
    <w:rsid w:val="00532DCE"/>
    <w:rsid w:val="005538F3"/>
    <w:rsid w:val="00555439"/>
    <w:rsid w:val="00563534"/>
    <w:rsid w:val="005648F1"/>
    <w:rsid w:val="0057439E"/>
    <w:rsid w:val="005A034F"/>
    <w:rsid w:val="005A0AE4"/>
    <w:rsid w:val="005A538C"/>
    <w:rsid w:val="005A6118"/>
    <w:rsid w:val="005B1193"/>
    <w:rsid w:val="005B7293"/>
    <w:rsid w:val="005C0AD6"/>
    <w:rsid w:val="005C423C"/>
    <w:rsid w:val="005E0682"/>
    <w:rsid w:val="005E19A9"/>
    <w:rsid w:val="00602DB5"/>
    <w:rsid w:val="0061076E"/>
    <w:rsid w:val="0061418D"/>
    <w:rsid w:val="00615EA0"/>
    <w:rsid w:val="00625BCF"/>
    <w:rsid w:val="00644560"/>
    <w:rsid w:val="00657F83"/>
    <w:rsid w:val="00670AC7"/>
    <w:rsid w:val="00673212"/>
    <w:rsid w:val="0067538B"/>
    <w:rsid w:val="00677091"/>
    <w:rsid w:val="006832BE"/>
    <w:rsid w:val="006A3CCB"/>
    <w:rsid w:val="006A7987"/>
    <w:rsid w:val="006B015F"/>
    <w:rsid w:val="006B310B"/>
    <w:rsid w:val="006B55D9"/>
    <w:rsid w:val="006E2887"/>
    <w:rsid w:val="006E32A6"/>
    <w:rsid w:val="006E5835"/>
    <w:rsid w:val="006F125F"/>
    <w:rsid w:val="00711129"/>
    <w:rsid w:val="00711D61"/>
    <w:rsid w:val="007171B6"/>
    <w:rsid w:val="00722BCA"/>
    <w:rsid w:val="00723159"/>
    <w:rsid w:val="00724109"/>
    <w:rsid w:val="0073270F"/>
    <w:rsid w:val="007459D9"/>
    <w:rsid w:val="00753660"/>
    <w:rsid w:val="00762433"/>
    <w:rsid w:val="0076484F"/>
    <w:rsid w:val="0077302F"/>
    <w:rsid w:val="00787E31"/>
    <w:rsid w:val="007A5E28"/>
    <w:rsid w:val="007B016C"/>
    <w:rsid w:val="007B068F"/>
    <w:rsid w:val="007C4898"/>
    <w:rsid w:val="007E2A2B"/>
    <w:rsid w:val="007F2B93"/>
    <w:rsid w:val="008006F4"/>
    <w:rsid w:val="008064AF"/>
    <w:rsid w:val="00815120"/>
    <w:rsid w:val="0083611F"/>
    <w:rsid w:val="008407DA"/>
    <w:rsid w:val="0084139A"/>
    <w:rsid w:val="00845C65"/>
    <w:rsid w:val="008661FB"/>
    <w:rsid w:val="00881A96"/>
    <w:rsid w:val="00881DD6"/>
    <w:rsid w:val="00895341"/>
    <w:rsid w:val="00896DCB"/>
    <w:rsid w:val="008A0C40"/>
    <w:rsid w:val="008A4C30"/>
    <w:rsid w:val="008B2111"/>
    <w:rsid w:val="008C0729"/>
    <w:rsid w:val="008D0A7A"/>
    <w:rsid w:val="008D2D4F"/>
    <w:rsid w:val="008F28F0"/>
    <w:rsid w:val="008F790B"/>
    <w:rsid w:val="009209CE"/>
    <w:rsid w:val="00924664"/>
    <w:rsid w:val="00936091"/>
    <w:rsid w:val="00952216"/>
    <w:rsid w:val="009559CE"/>
    <w:rsid w:val="0096247B"/>
    <w:rsid w:val="00964F0B"/>
    <w:rsid w:val="009746B9"/>
    <w:rsid w:val="0098209E"/>
    <w:rsid w:val="009A7369"/>
    <w:rsid w:val="009B3FDA"/>
    <w:rsid w:val="009C517F"/>
    <w:rsid w:val="009D0DD2"/>
    <w:rsid w:val="009F0F30"/>
    <w:rsid w:val="009F5C82"/>
    <w:rsid w:val="009F7E63"/>
    <w:rsid w:val="00A101AC"/>
    <w:rsid w:val="00A13477"/>
    <w:rsid w:val="00A22DB8"/>
    <w:rsid w:val="00A30680"/>
    <w:rsid w:val="00A36038"/>
    <w:rsid w:val="00A50404"/>
    <w:rsid w:val="00A52D3A"/>
    <w:rsid w:val="00A60ADE"/>
    <w:rsid w:val="00A64C15"/>
    <w:rsid w:val="00A65ACE"/>
    <w:rsid w:val="00A7104A"/>
    <w:rsid w:val="00AB6E9D"/>
    <w:rsid w:val="00AF3B71"/>
    <w:rsid w:val="00AF503C"/>
    <w:rsid w:val="00B02EB9"/>
    <w:rsid w:val="00B03452"/>
    <w:rsid w:val="00B1719C"/>
    <w:rsid w:val="00B26198"/>
    <w:rsid w:val="00B539E8"/>
    <w:rsid w:val="00B67BD5"/>
    <w:rsid w:val="00B76570"/>
    <w:rsid w:val="00B76BAA"/>
    <w:rsid w:val="00B7780E"/>
    <w:rsid w:val="00B93865"/>
    <w:rsid w:val="00B945D5"/>
    <w:rsid w:val="00BA3679"/>
    <w:rsid w:val="00BA6863"/>
    <w:rsid w:val="00BB21C8"/>
    <w:rsid w:val="00BD1824"/>
    <w:rsid w:val="00BD3930"/>
    <w:rsid w:val="00C02932"/>
    <w:rsid w:val="00C10980"/>
    <w:rsid w:val="00C1177D"/>
    <w:rsid w:val="00C227E1"/>
    <w:rsid w:val="00C34D8D"/>
    <w:rsid w:val="00C4406B"/>
    <w:rsid w:val="00C56957"/>
    <w:rsid w:val="00C63311"/>
    <w:rsid w:val="00C84DA8"/>
    <w:rsid w:val="00CB1DEF"/>
    <w:rsid w:val="00CB4418"/>
    <w:rsid w:val="00CB6E00"/>
    <w:rsid w:val="00CD7FBE"/>
    <w:rsid w:val="00D03CCC"/>
    <w:rsid w:val="00D10B4A"/>
    <w:rsid w:val="00D13671"/>
    <w:rsid w:val="00D16E34"/>
    <w:rsid w:val="00D32637"/>
    <w:rsid w:val="00D463F8"/>
    <w:rsid w:val="00D556D2"/>
    <w:rsid w:val="00D66762"/>
    <w:rsid w:val="00D71849"/>
    <w:rsid w:val="00D801DE"/>
    <w:rsid w:val="00D805F3"/>
    <w:rsid w:val="00D95444"/>
    <w:rsid w:val="00DA6647"/>
    <w:rsid w:val="00DB0F2E"/>
    <w:rsid w:val="00DB4FC4"/>
    <w:rsid w:val="00DB653F"/>
    <w:rsid w:val="00DC1163"/>
    <w:rsid w:val="00DD0634"/>
    <w:rsid w:val="00DD77B5"/>
    <w:rsid w:val="00DF552D"/>
    <w:rsid w:val="00DF644F"/>
    <w:rsid w:val="00E13A4B"/>
    <w:rsid w:val="00E14670"/>
    <w:rsid w:val="00E16288"/>
    <w:rsid w:val="00E24AE1"/>
    <w:rsid w:val="00E271E3"/>
    <w:rsid w:val="00E32775"/>
    <w:rsid w:val="00E4513A"/>
    <w:rsid w:val="00E5704C"/>
    <w:rsid w:val="00E72CD6"/>
    <w:rsid w:val="00E81793"/>
    <w:rsid w:val="00E85C0A"/>
    <w:rsid w:val="00EA72EA"/>
    <w:rsid w:val="00EB0D36"/>
    <w:rsid w:val="00EB3A82"/>
    <w:rsid w:val="00EB59AD"/>
    <w:rsid w:val="00EB75F6"/>
    <w:rsid w:val="00EC1CAE"/>
    <w:rsid w:val="00EE10CB"/>
    <w:rsid w:val="00EE1DE9"/>
    <w:rsid w:val="00F1316A"/>
    <w:rsid w:val="00F24A8F"/>
    <w:rsid w:val="00F271C7"/>
    <w:rsid w:val="00F30787"/>
    <w:rsid w:val="00F32FD9"/>
    <w:rsid w:val="00F37723"/>
    <w:rsid w:val="00F65782"/>
    <w:rsid w:val="00F75E97"/>
    <w:rsid w:val="00F83D17"/>
    <w:rsid w:val="00F84932"/>
    <w:rsid w:val="00FB247B"/>
    <w:rsid w:val="00FB55F9"/>
    <w:rsid w:val="00FE5EC3"/>
    <w:rsid w:val="00FF585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EBB1F"/>
  <w15:chartTrackingRefBased/>
  <w15:docId w15:val="{52D0E0E8-CD28-45B3-83F7-8BD0CC0B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611F"/>
    <w:rPr>
      <w:sz w:val="24"/>
      <w:szCs w:val="24"/>
      <w:lang w:val="en-US" w:eastAsia="en-US"/>
    </w:rPr>
  </w:style>
  <w:style w:type="paragraph" w:styleId="Heading1">
    <w:name w:val="heading 1"/>
    <w:basedOn w:val="Normal"/>
    <w:next w:val="Normal"/>
    <w:qFormat/>
    <w:rsid w:val="003B30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rsid w:val="00514A20"/>
    <w:pPr>
      <w:spacing w:before="120" w:after="80"/>
      <w:jc w:val="center"/>
    </w:pPr>
    <w:rPr>
      <w:b/>
      <w:sz w:val="28"/>
    </w:rPr>
  </w:style>
  <w:style w:type="paragraph" w:styleId="ListBullet2">
    <w:name w:val="List Bullet 2"/>
    <w:basedOn w:val="ListBullet"/>
    <w:autoRedefine/>
    <w:rsid w:val="00677091"/>
    <w:pPr>
      <w:numPr>
        <w:numId w:val="0"/>
      </w:numPr>
      <w:spacing w:after="160"/>
      <w:jc w:val="center"/>
    </w:pPr>
    <w:rPr>
      <w:rFonts w:ascii="Arial" w:hAnsi="Arial" w:cs="Arial"/>
      <w:b/>
      <w:bCs/>
      <w:sz w:val="20"/>
      <w:szCs w:val="20"/>
      <w:u w:val="single"/>
    </w:rPr>
  </w:style>
  <w:style w:type="paragraph" w:styleId="ListBullet3">
    <w:name w:val="List Bullet 3"/>
    <w:basedOn w:val="ListBullet"/>
    <w:autoRedefine/>
    <w:rsid w:val="004A5F83"/>
    <w:pPr>
      <w:numPr>
        <w:numId w:val="0"/>
      </w:numPr>
      <w:spacing w:after="160"/>
      <w:ind w:left="360" w:hanging="360"/>
    </w:pPr>
    <w:rPr>
      <w:sz w:val="20"/>
      <w:szCs w:val="20"/>
    </w:rPr>
  </w:style>
  <w:style w:type="paragraph" w:styleId="BodyText">
    <w:name w:val="Body Text"/>
    <w:basedOn w:val="Normal"/>
    <w:rsid w:val="00514A20"/>
    <w:pPr>
      <w:spacing w:after="160"/>
    </w:pPr>
    <w:rPr>
      <w:sz w:val="20"/>
      <w:szCs w:val="20"/>
    </w:rPr>
  </w:style>
  <w:style w:type="paragraph" w:styleId="BodyText2">
    <w:name w:val="Body Text 2"/>
    <w:basedOn w:val="Normal"/>
    <w:rsid w:val="00514A20"/>
    <w:pPr>
      <w:jc w:val="both"/>
    </w:pPr>
    <w:rPr>
      <w:szCs w:val="20"/>
    </w:rPr>
  </w:style>
  <w:style w:type="paragraph" w:styleId="NormalWeb">
    <w:name w:val="Normal (Web)"/>
    <w:basedOn w:val="Normal"/>
    <w:rsid w:val="00514A20"/>
    <w:pPr>
      <w:spacing w:before="100" w:beforeAutospacing="1" w:after="100" w:afterAutospacing="1" w:line="251" w:lineRule="atLeast"/>
    </w:pPr>
    <w:rPr>
      <w:rFonts w:ascii="Verdana" w:eastAsia="Arial Unicode MS" w:hAnsi="Verdana" w:cs="Arial Unicode MS"/>
      <w:color w:val="1D0063"/>
      <w:sz w:val="17"/>
      <w:szCs w:val="17"/>
    </w:rPr>
  </w:style>
  <w:style w:type="character" w:styleId="Strong">
    <w:name w:val="Strong"/>
    <w:uiPriority w:val="22"/>
    <w:qFormat/>
    <w:rsid w:val="00514A20"/>
    <w:rPr>
      <w:b/>
      <w:bCs/>
    </w:rPr>
  </w:style>
  <w:style w:type="paragraph" w:styleId="BodyTextIndent2">
    <w:name w:val="Body Text Indent 2"/>
    <w:basedOn w:val="Normal"/>
    <w:rsid w:val="00514A20"/>
    <w:pPr>
      <w:spacing w:before="100" w:beforeAutospacing="1" w:after="100" w:afterAutospacing="1"/>
      <w:ind w:left="360"/>
    </w:pPr>
    <w:rPr>
      <w:rFonts w:ascii="Verdana" w:hAnsi="Verdana"/>
      <w:color w:val="336699"/>
      <w:sz w:val="18"/>
      <w:szCs w:val="14"/>
    </w:rPr>
  </w:style>
  <w:style w:type="paragraph" w:styleId="BodyText3">
    <w:name w:val="Body Text 3"/>
    <w:basedOn w:val="Normal"/>
    <w:rsid w:val="00514A20"/>
    <w:pPr>
      <w:jc w:val="center"/>
      <w:outlineLvl w:val="0"/>
    </w:pPr>
    <w:rPr>
      <w:rFonts w:ascii="Verdana" w:hAnsi="Verdana"/>
      <w:color w:val="336699"/>
      <w:sz w:val="18"/>
      <w:szCs w:val="14"/>
    </w:rPr>
  </w:style>
  <w:style w:type="paragraph" w:styleId="ListBullet">
    <w:name w:val="List Bullet"/>
    <w:basedOn w:val="Normal"/>
    <w:autoRedefine/>
    <w:rsid w:val="00514A20"/>
    <w:pPr>
      <w:numPr>
        <w:numId w:val="1"/>
      </w:numPr>
    </w:pPr>
  </w:style>
  <w:style w:type="table" w:styleId="TableGrid">
    <w:name w:val="Table Grid"/>
    <w:basedOn w:val="TableNormal"/>
    <w:rsid w:val="00013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7439E"/>
    <w:rPr>
      <w:rFonts w:ascii="Tahoma" w:hAnsi="Tahoma" w:cs="Tahoma"/>
      <w:sz w:val="16"/>
      <w:szCs w:val="16"/>
    </w:rPr>
  </w:style>
  <w:style w:type="paragraph" w:styleId="Header">
    <w:name w:val="header"/>
    <w:basedOn w:val="Normal"/>
    <w:rsid w:val="00722BCA"/>
    <w:pPr>
      <w:tabs>
        <w:tab w:val="center" w:pos="4320"/>
        <w:tab w:val="right" w:pos="8640"/>
      </w:tabs>
    </w:pPr>
  </w:style>
  <w:style w:type="paragraph" w:styleId="Footer">
    <w:name w:val="footer"/>
    <w:basedOn w:val="Normal"/>
    <w:rsid w:val="00722BCA"/>
    <w:pPr>
      <w:tabs>
        <w:tab w:val="center" w:pos="4320"/>
        <w:tab w:val="right" w:pos="8640"/>
      </w:tabs>
    </w:pPr>
  </w:style>
  <w:style w:type="character" w:styleId="Hyperlink">
    <w:name w:val="Hyperlink"/>
    <w:rsid w:val="008D2D4F"/>
    <w:rPr>
      <w:color w:val="0000FF"/>
      <w:u w:val="single"/>
    </w:rPr>
  </w:style>
  <w:style w:type="paragraph" w:styleId="ListParagraph">
    <w:name w:val="List Paragraph"/>
    <w:basedOn w:val="Normal"/>
    <w:link w:val="ListParagraphChar"/>
    <w:qFormat/>
    <w:rsid w:val="00D95444"/>
    <w:pPr>
      <w:ind w:left="720"/>
    </w:pPr>
    <w:rPr>
      <w:rFonts w:ascii="Calibri" w:eastAsia="Calibri" w:hAnsi="Calibri" w:cs="Calibri"/>
      <w:sz w:val="22"/>
      <w:szCs w:val="22"/>
      <w:lang w:val="en-ZA"/>
    </w:rPr>
  </w:style>
  <w:style w:type="paragraph" w:customStyle="1" w:styleId="Default">
    <w:name w:val="Default"/>
    <w:basedOn w:val="Normal"/>
    <w:rsid w:val="00D95444"/>
    <w:pPr>
      <w:autoSpaceDE w:val="0"/>
      <w:autoSpaceDN w:val="0"/>
    </w:pPr>
    <w:rPr>
      <w:rFonts w:ascii="Arial" w:eastAsia="Calibri" w:hAnsi="Arial" w:cs="Arial"/>
      <w:color w:val="000000"/>
      <w:lang w:val="en-ZA"/>
    </w:rPr>
  </w:style>
  <w:style w:type="character" w:customStyle="1" w:styleId="apple-converted-space">
    <w:name w:val="apple-converted-space"/>
    <w:rsid w:val="005E0682"/>
  </w:style>
  <w:style w:type="paragraph" w:styleId="NoSpacing">
    <w:name w:val="No Spacing"/>
    <w:uiPriority w:val="1"/>
    <w:qFormat/>
    <w:rsid w:val="00BB21C8"/>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384B4D"/>
    <w:rPr>
      <w:color w:val="605E5C"/>
      <w:shd w:val="clear" w:color="auto" w:fill="E1DFDD"/>
    </w:rPr>
  </w:style>
  <w:style w:type="character" w:customStyle="1" w:styleId="ListParagraphChar">
    <w:name w:val="List Paragraph Char"/>
    <w:link w:val="ListParagraph"/>
    <w:rsid w:val="005648F1"/>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31323">
      <w:bodyDiv w:val="1"/>
      <w:marLeft w:val="0"/>
      <w:marRight w:val="0"/>
      <w:marTop w:val="0"/>
      <w:marBottom w:val="0"/>
      <w:divBdr>
        <w:top w:val="none" w:sz="0" w:space="0" w:color="auto"/>
        <w:left w:val="none" w:sz="0" w:space="0" w:color="auto"/>
        <w:bottom w:val="none" w:sz="0" w:space="0" w:color="auto"/>
        <w:right w:val="none" w:sz="0" w:space="0" w:color="auto"/>
      </w:divBdr>
    </w:div>
    <w:div w:id="721294616">
      <w:bodyDiv w:val="1"/>
      <w:marLeft w:val="0"/>
      <w:marRight w:val="0"/>
      <w:marTop w:val="0"/>
      <w:marBottom w:val="0"/>
      <w:divBdr>
        <w:top w:val="none" w:sz="0" w:space="0" w:color="auto"/>
        <w:left w:val="none" w:sz="0" w:space="0" w:color="auto"/>
        <w:bottom w:val="none" w:sz="0" w:space="0" w:color="auto"/>
        <w:right w:val="none" w:sz="0" w:space="0" w:color="auto"/>
      </w:divBdr>
    </w:div>
    <w:div w:id="886330439">
      <w:bodyDiv w:val="1"/>
      <w:marLeft w:val="0"/>
      <w:marRight w:val="0"/>
      <w:marTop w:val="0"/>
      <w:marBottom w:val="0"/>
      <w:divBdr>
        <w:top w:val="none" w:sz="0" w:space="0" w:color="auto"/>
        <w:left w:val="none" w:sz="0" w:space="0" w:color="auto"/>
        <w:bottom w:val="none" w:sz="0" w:space="0" w:color="auto"/>
        <w:right w:val="none" w:sz="0" w:space="0" w:color="auto"/>
      </w:divBdr>
    </w:div>
    <w:div w:id="1267230999">
      <w:bodyDiv w:val="1"/>
      <w:marLeft w:val="0"/>
      <w:marRight w:val="0"/>
      <w:marTop w:val="0"/>
      <w:marBottom w:val="0"/>
      <w:divBdr>
        <w:top w:val="none" w:sz="0" w:space="0" w:color="auto"/>
        <w:left w:val="none" w:sz="0" w:space="0" w:color="auto"/>
        <w:bottom w:val="none" w:sz="0" w:space="0" w:color="auto"/>
        <w:right w:val="none" w:sz="0" w:space="0" w:color="auto"/>
      </w:divBdr>
    </w:div>
    <w:div w:id="1650599701">
      <w:bodyDiv w:val="1"/>
      <w:marLeft w:val="0"/>
      <w:marRight w:val="0"/>
      <w:marTop w:val="0"/>
      <w:marBottom w:val="0"/>
      <w:divBdr>
        <w:top w:val="none" w:sz="0" w:space="0" w:color="auto"/>
        <w:left w:val="none" w:sz="0" w:space="0" w:color="auto"/>
        <w:bottom w:val="none" w:sz="0" w:space="0" w:color="auto"/>
        <w:right w:val="none" w:sz="0" w:space="0" w:color="auto"/>
      </w:divBdr>
    </w:div>
    <w:div w:id="183109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globalin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fraser@caglobalin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freximbank.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fraser@caglobalin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wzia\Google%20Drive\Eugenio's%20Laptop\Afreximbank\Ads%20to%20Load\Afreximb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49F1907A166554487288EC948DA716E" ma:contentTypeVersion="13" ma:contentTypeDescription="Create a new document." ma:contentTypeScope="" ma:versionID="2e126e3fdaa4ba48eeddb033ee24355f">
  <xsd:schema xmlns:xsd="http://www.w3.org/2001/XMLSchema" xmlns:xs="http://www.w3.org/2001/XMLSchema" xmlns:p="http://schemas.microsoft.com/office/2006/metadata/properties" xmlns:ns3="a3d7c96c-7642-4017-9d67-239282e76405" xmlns:ns4="adf42d5b-6eec-4703-a39c-e46f6cdb0772" targetNamespace="http://schemas.microsoft.com/office/2006/metadata/properties" ma:root="true" ma:fieldsID="7d1d8d08e1157cfb2f1ba830332dc062" ns3:_="" ns4:_="">
    <xsd:import namespace="a3d7c96c-7642-4017-9d67-239282e76405"/>
    <xsd:import namespace="adf42d5b-6eec-4703-a39c-e46f6cdb07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c96c-7642-4017-9d67-239282e76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42d5b-6eec-4703-a39c-e46f6cdb07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1903A-4F38-47B2-9E37-92CD54754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7C7CE6-0ACE-4925-A189-F223A29BCCF1}">
  <ds:schemaRefs>
    <ds:schemaRef ds:uri="http://schemas.microsoft.com/sharepoint/v3/contenttype/forms"/>
  </ds:schemaRefs>
</ds:datastoreItem>
</file>

<file path=customXml/itemProps3.xml><?xml version="1.0" encoding="utf-8"?>
<ds:datastoreItem xmlns:ds="http://schemas.openxmlformats.org/officeDocument/2006/customXml" ds:itemID="{5DE8EEAA-3BD6-43DD-BEB5-CCCEED0A1484}">
  <ds:schemaRefs>
    <ds:schemaRef ds:uri="http://schemas.openxmlformats.org/officeDocument/2006/bibliography"/>
  </ds:schemaRefs>
</ds:datastoreItem>
</file>

<file path=customXml/itemProps4.xml><?xml version="1.0" encoding="utf-8"?>
<ds:datastoreItem xmlns:ds="http://schemas.openxmlformats.org/officeDocument/2006/customXml" ds:itemID="{3B1792A4-9DC9-4665-87AC-E3870AEBE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c96c-7642-4017-9d67-239282e76405"/>
    <ds:schemaRef ds:uri="adf42d5b-6eec-4703-a39c-e46f6cdb0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Afreximbank Template.dot</Template>
  <TotalTime>0</TotalTime>
  <Pages>2</Pages>
  <Words>975</Words>
  <Characters>5976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t:lpstr>
    </vt:vector>
  </TitlesOfParts>
  <Company>CA</Company>
  <LinksUpToDate>false</LinksUpToDate>
  <CharactersWithSpaces>6938</CharactersWithSpaces>
  <SharedDoc>false</SharedDoc>
  <HLinks>
    <vt:vector size="180" baseType="variant">
      <vt:variant>
        <vt:i4>6291516</vt:i4>
      </vt:variant>
      <vt:variant>
        <vt:i4>87</vt:i4>
      </vt:variant>
      <vt:variant>
        <vt:i4>0</vt:i4>
      </vt:variant>
      <vt:variant>
        <vt:i4>5</vt:i4>
      </vt:variant>
      <vt:variant>
        <vt:lpwstr>http://www.ca-finance.com/</vt:lpwstr>
      </vt:variant>
      <vt:variant>
        <vt:lpwstr/>
      </vt:variant>
      <vt:variant>
        <vt:i4>5111899</vt:i4>
      </vt:variant>
      <vt:variant>
        <vt:i4>84</vt:i4>
      </vt:variant>
      <vt:variant>
        <vt:i4>0</vt:i4>
      </vt:variant>
      <vt:variant>
        <vt:i4>5</vt:i4>
      </vt:variant>
      <vt:variant>
        <vt:lpwstr>http://www.banking-recruitment-jobs.com/</vt:lpwstr>
      </vt:variant>
      <vt:variant>
        <vt:lpwstr/>
      </vt:variant>
      <vt:variant>
        <vt:i4>786465</vt:i4>
      </vt:variant>
      <vt:variant>
        <vt:i4>81</vt:i4>
      </vt:variant>
      <vt:variant>
        <vt:i4>0</vt:i4>
      </vt:variant>
      <vt:variant>
        <vt:i4>5</vt:i4>
      </vt:variant>
      <vt:variant>
        <vt:lpwstr>mailto:botha@caglobalint.com</vt:lpwstr>
      </vt:variant>
      <vt:variant>
        <vt:lpwstr/>
      </vt:variant>
      <vt:variant>
        <vt:i4>6291516</vt:i4>
      </vt:variant>
      <vt:variant>
        <vt:i4>78</vt:i4>
      </vt:variant>
      <vt:variant>
        <vt:i4>0</vt:i4>
      </vt:variant>
      <vt:variant>
        <vt:i4>5</vt:i4>
      </vt:variant>
      <vt:variant>
        <vt:lpwstr>http://www.ca-finance.com/</vt:lpwstr>
      </vt:variant>
      <vt:variant>
        <vt:lpwstr/>
      </vt:variant>
      <vt:variant>
        <vt:i4>5111899</vt:i4>
      </vt:variant>
      <vt:variant>
        <vt:i4>75</vt:i4>
      </vt:variant>
      <vt:variant>
        <vt:i4>0</vt:i4>
      </vt:variant>
      <vt:variant>
        <vt:i4>5</vt:i4>
      </vt:variant>
      <vt:variant>
        <vt:lpwstr>http://www.banking-recruitment-jobs.com/</vt:lpwstr>
      </vt:variant>
      <vt:variant>
        <vt:lpwstr/>
      </vt:variant>
      <vt:variant>
        <vt:i4>327728</vt:i4>
      </vt:variant>
      <vt:variant>
        <vt:i4>72</vt:i4>
      </vt:variant>
      <vt:variant>
        <vt:i4>0</vt:i4>
      </vt:variant>
      <vt:variant>
        <vt:i4>5</vt:i4>
      </vt:variant>
      <vt:variant>
        <vt:lpwstr>mailto:robyn@caglobalint.com</vt:lpwstr>
      </vt:variant>
      <vt:variant>
        <vt:lpwstr/>
      </vt:variant>
      <vt:variant>
        <vt:i4>6291516</vt:i4>
      </vt:variant>
      <vt:variant>
        <vt:i4>69</vt:i4>
      </vt:variant>
      <vt:variant>
        <vt:i4>0</vt:i4>
      </vt:variant>
      <vt:variant>
        <vt:i4>5</vt:i4>
      </vt:variant>
      <vt:variant>
        <vt:lpwstr>http://www.ca-finance.com/</vt:lpwstr>
      </vt:variant>
      <vt:variant>
        <vt:lpwstr/>
      </vt:variant>
      <vt:variant>
        <vt:i4>5111899</vt:i4>
      </vt:variant>
      <vt:variant>
        <vt:i4>66</vt:i4>
      </vt:variant>
      <vt:variant>
        <vt:i4>0</vt:i4>
      </vt:variant>
      <vt:variant>
        <vt:i4>5</vt:i4>
      </vt:variant>
      <vt:variant>
        <vt:lpwstr>http://www.banking-recruitment-jobs.com/</vt:lpwstr>
      </vt:variant>
      <vt:variant>
        <vt:lpwstr/>
      </vt:variant>
      <vt:variant>
        <vt:i4>589878</vt:i4>
      </vt:variant>
      <vt:variant>
        <vt:i4>63</vt:i4>
      </vt:variant>
      <vt:variant>
        <vt:i4>0</vt:i4>
      </vt:variant>
      <vt:variant>
        <vt:i4>5</vt:i4>
      </vt:variant>
      <vt:variant>
        <vt:lpwstr>mailto:michelle@caglobalint.com</vt:lpwstr>
      </vt:variant>
      <vt:variant>
        <vt:lpwstr/>
      </vt:variant>
      <vt:variant>
        <vt:i4>6291516</vt:i4>
      </vt:variant>
      <vt:variant>
        <vt:i4>60</vt:i4>
      </vt:variant>
      <vt:variant>
        <vt:i4>0</vt:i4>
      </vt:variant>
      <vt:variant>
        <vt:i4>5</vt:i4>
      </vt:variant>
      <vt:variant>
        <vt:lpwstr>http://www.ca-finance.com/</vt:lpwstr>
      </vt:variant>
      <vt:variant>
        <vt:lpwstr/>
      </vt:variant>
      <vt:variant>
        <vt:i4>5111899</vt:i4>
      </vt:variant>
      <vt:variant>
        <vt:i4>57</vt:i4>
      </vt:variant>
      <vt:variant>
        <vt:i4>0</vt:i4>
      </vt:variant>
      <vt:variant>
        <vt:i4>5</vt:i4>
      </vt:variant>
      <vt:variant>
        <vt:lpwstr>http://www.banking-recruitment-jobs.com/</vt:lpwstr>
      </vt:variant>
      <vt:variant>
        <vt:lpwstr/>
      </vt:variant>
      <vt:variant>
        <vt:i4>7471193</vt:i4>
      </vt:variant>
      <vt:variant>
        <vt:i4>54</vt:i4>
      </vt:variant>
      <vt:variant>
        <vt:i4>0</vt:i4>
      </vt:variant>
      <vt:variant>
        <vt:i4>5</vt:i4>
      </vt:variant>
      <vt:variant>
        <vt:lpwstr>mailto:thania@caglobalint.com</vt:lpwstr>
      </vt:variant>
      <vt:variant>
        <vt:lpwstr/>
      </vt:variant>
      <vt:variant>
        <vt:i4>6291516</vt:i4>
      </vt:variant>
      <vt:variant>
        <vt:i4>51</vt:i4>
      </vt:variant>
      <vt:variant>
        <vt:i4>0</vt:i4>
      </vt:variant>
      <vt:variant>
        <vt:i4>5</vt:i4>
      </vt:variant>
      <vt:variant>
        <vt:lpwstr>http://www.ca-finance.com/</vt:lpwstr>
      </vt:variant>
      <vt:variant>
        <vt:lpwstr/>
      </vt:variant>
      <vt:variant>
        <vt:i4>5111899</vt:i4>
      </vt:variant>
      <vt:variant>
        <vt:i4>48</vt:i4>
      </vt:variant>
      <vt:variant>
        <vt:i4>0</vt:i4>
      </vt:variant>
      <vt:variant>
        <vt:i4>5</vt:i4>
      </vt:variant>
      <vt:variant>
        <vt:lpwstr>http://www.banking-recruitment-jobs.com/</vt:lpwstr>
      </vt:variant>
      <vt:variant>
        <vt:lpwstr/>
      </vt:variant>
      <vt:variant>
        <vt:i4>7536714</vt:i4>
      </vt:variant>
      <vt:variant>
        <vt:i4>45</vt:i4>
      </vt:variant>
      <vt:variant>
        <vt:i4>0</vt:i4>
      </vt:variant>
      <vt:variant>
        <vt:i4>5</vt:i4>
      </vt:variant>
      <vt:variant>
        <vt:lpwstr>mailto:sharon@caglobalint.com</vt:lpwstr>
      </vt:variant>
      <vt:variant>
        <vt:lpwstr/>
      </vt:variant>
      <vt:variant>
        <vt:i4>7012433</vt:i4>
      </vt:variant>
      <vt:variant>
        <vt:i4>42</vt:i4>
      </vt:variant>
      <vt:variant>
        <vt:i4>0</vt:i4>
      </vt:variant>
      <vt:variant>
        <vt:i4>5</vt:i4>
      </vt:variant>
      <vt:variant>
        <vt:lpwstr>mailto:pandora@caglobalint.com</vt:lpwstr>
      </vt:variant>
      <vt:variant>
        <vt:lpwstr/>
      </vt:variant>
      <vt:variant>
        <vt:i4>6291516</vt:i4>
      </vt:variant>
      <vt:variant>
        <vt:i4>39</vt:i4>
      </vt:variant>
      <vt:variant>
        <vt:i4>0</vt:i4>
      </vt:variant>
      <vt:variant>
        <vt:i4>5</vt:i4>
      </vt:variant>
      <vt:variant>
        <vt:lpwstr>http://www.ca-finance.com/</vt:lpwstr>
      </vt:variant>
      <vt:variant>
        <vt:lpwstr/>
      </vt:variant>
      <vt:variant>
        <vt:i4>5111899</vt:i4>
      </vt:variant>
      <vt:variant>
        <vt:i4>36</vt:i4>
      </vt:variant>
      <vt:variant>
        <vt:i4>0</vt:i4>
      </vt:variant>
      <vt:variant>
        <vt:i4>5</vt:i4>
      </vt:variant>
      <vt:variant>
        <vt:lpwstr>http://www.banking-recruitment-jobs.com/</vt:lpwstr>
      </vt:variant>
      <vt:variant>
        <vt:lpwstr/>
      </vt:variant>
      <vt:variant>
        <vt:i4>7012433</vt:i4>
      </vt:variant>
      <vt:variant>
        <vt:i4>33</vt:i4>
      </vt:variant>
      <vt:variant>
        <vt:i4>0</vt:i4>
      </vt:variant>
      <vt:variant>
        <vt:i4>5</vt:i4>
      </vt:variant>
      <vt:variant>
        <vt:lpwstr>mailto:pandora@caglobalint.com</vt:lpwstr>
      </vt:variant>
      <vt:variant>
        <vt:lpwstr/>
      </vt:variant>
      <vt:variant>
        <vt:i4>6291516</vt:i4>
      </vt:variant>
      <vt:variant>
        <vt:i4>30</vt:i4>
      </vt:variant>
      <vt:variant>
        <vt:i4>0</vt:i4>
      </vt:variant>
      <vt:variant>
        <vt:i4>5</vt:i4>
      </vt:variant>
      <vt:variant>
        <vt:lpwstr>http://www.ca-finance.com/</vt:lpwstr>
      </vt:variant>
      <vt:variant>
        <vt:lpwstr/>
      </vt:variant>
      <vt:variant>
        <vt:i4>5111899</vt:i4>
      </vt:variant>
      <vt:variant>
        <vt:i4>27</vt:i4>
      </vt:variant>
      <vt:variant>
        <vt:i4>0</vt:i4>
      </vt:variant>
      <vt:variant>
        <vt:i4>5</vt:i4>
      </vt:variant>
      <vt:variant>
        <vt:lpwstr>http://www.banking-recruitment-jobs.com/</vt:lpwstr>
      </vt:variant>
      <vt:variant>
        <vt:lpwstr/>
      </vt:variant>
      <vt:variant>
        <vt:i4>8126558</vt:i4>
      </vt:variant>
      <vt:variant>
        <vt:i4>24</vt:i4>
      </vt:variant>
      <vt:variant>
        <vt:i4>0</vt:i4>
      </vt:variant>
      <vt:variant>
        <vt:i4>5</vt:i4>
      </vt:variant>
      <vt:variant>
        <vt:lpwstr>mailto:lizette@caglobalint.com</vt:lpwstr>
      </vt:variant>
      <vt:variant>
        <vt:lpwstr/>
      </vt:variant>
      <vt:variant>
        <vt:i4>6291516</vt:i4>
      </vt:variant>
      <vt:variant>
        <vt:i4>21</vt:i4>
      </vt:variant>
      <vt:variant>
        <vt:i4>0</vt:i4>
      </vt:variant>
      <vt:variant>
        <vt:i4>5</vt:i4>
      </vt:variant>
      <vt:variant>
        <vt:lpwstr>http://www.ca-finance.com/</vt:lpwstr>
      </vt:variant>
      <vt:variant>
        <vt:lpwstr/>
      </vt:variant>
      <vt:variant>
        <vt:i4>5111899</vt:i4>
      </vt:variant>
      <vt:variant>
        <vt:i4>18</vt:i4>
      </vt:variant>
      <vt:variant>
        <vt:i4>0</vt:i4>
      </vt:variant>
      <vt:variant>
        <vt:i4>5</vt:i4>
      </vt:variant>
      <vt:variant>
        <vt:lpwstr>http://www.banking-recruitment-jobs.com/</vt:lpwstr>
      </vt:variant>
      <vt:variant>
        <vt:lpwstr/>
      </vt:variant>
      <vt:variant>
        <vt:i4>7864398</vt:i4>
      </vt:variant>
      <vt:variant>
        <vt:i4>15</vt:i4>
      </vt:variant>
      <vt:variant>
        <vt:i4>0</vt:i4>
      </vt:variant>
      <vt:variant>
        <vt:i4>5</vt:i4>
      </vt:variant>
      <vt:variant>
        <vt:lpwstr>mailto:danelle@caglobalint.com</vt:lpwstr>
      </vt:variant>
      <vt:variant>
        <vt:lpwstr/>
      </vt:variant>
      <vt:variant>
        <vt:i4>917557</vt:i4>
      </vt:variant>
      <vt:variant>
        <vt:i4>12</vt:i4>
      </vt:variant>
      <vt:variant>
        <vt:i4>0</vt:i4>
      </vt:variant>
      <vt:variant>
        <vt:i4>5</vt:i4>
      </vt:variant>
      <vt:variant>
        <vt:lpwstr>mailto:bryan@caglobalint.com</vt:lpwstr>
      </vt:variant>
      <vt:variant>
        <vt:lpwstr/>
      </vt:variant>
      <vt:variant>
        <vt:i4>6291516</vt:i4>
      </vt:variant>
      <vt:variant>
        <vt:i4>9</vt:i4>
      </vt:variant>
      <vt:variant>
        <vt:i4>0</vt:i4>
      </vt:variant>
      <vt:variant>
        <vt:i4>5</vt:i4>
      </vt:variant>
      <vt:variant>
        <vt:lpwstr>http://www.ca-finance.com/</vt:lpwstr>
      </vt:variant>
      <vt:variant>
        <vt:lpwstr/>
      </vt:variant>
      <vt:variant>
        <vt:i4>5111899</vt:i4>
      </vt:variant>
      <vt:variant>
        <vt:i4>6</vt:i4>
      </vt:variant>
      <vt:variant>
        <vt:i4>0</vt:i4>
      </vt:variant>
      <vt:variant>
        <vt:i4>5</vt:i4>
      </vt:variant>
      <vt:variant>
        <vt:lpwstr>http://www.banking-recruitment-jobs.com/</vt:lpwstr>
      </vt:variant>
      <vt:variant>
        <vt:lpwstr/>
      </vt:variant>
      <vt:variant>
        <vt:i4>917557</vt:i4>
      </vt:variant>
      <vt:variant>
        <vt:i4>3</vt:i4>
      </vt:variant>
      <vt:variant>
        <vt:i4>0</vt:i4>
      </vt:variant>
      <vt:variant>
        <vt:i4>5</vt:i4>
      </vt:variant>
      <vt:variant>
        <vt:lpwstr>mailto:bryan@caglobalint.com</vt:lpwstr>
      </vt:variant>
      <vt:variant>
        <vt:lpwstr/>
      </vt:variant>
      <vt:variant>
        <vt:i4>2687095</vt:i4>
      </vt:variant>
      <vt:variant>
        <vt:i4>0</vt:i4>
      </vt:variant>
      <vt:variant>
        <vt:i4>0</vt:i4>
      </vt:variant>
      <vt:variant>
        <vt:i4>5</vt:i4>
      </vt:variant>
      <vt:variant>
        <vt:lpwstr>http://www.afreximbank.com/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Fowzia Khan (Gamiet)</dc:creator>
  <cp:keywords/>
  <cp:lastModifiedBy>Aya Emam</cp:lastModifiedBy>
  <cp:revision>2</cp:revision>
  <cp:lastPrinted>2018-10-22T08:37:00Z</cp:lastPrinted>
  <dcterms:created xsi:type="dcterms:W3CDTF">2022-12-05T12:47:00Z</dcterms:created>
  <dcterms:modified xsi:type="dcterms:W3CDTF">2022-12-05T12:47:00Z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0x010100D49F1907A166554487288EC948DA716E</vt:lpwstr>
  </property>
</Properties>
</file>